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319" w:rsidRPr="00A81319" w:rsidRDefault="00A81319" w:rsidP="00A81319">
      <w:pPr>
        <w:rPr>
          <w:rFonts w:ascii="Times New Roman" w:eastAsia="Times New Roman" w:hAnsi="Times New Roman" w:cs="Times New Roman"/>
          <w:sz w:val="24"/>
          <w:szCs w:val="24"/>
          <w:lang w:eastAsia="pl-PL"/>
        </w:rPr>
      </w:pPr>
      <w:bookmarkStart w:id="0" w:name="_GoBack"/>
      <w:bookmarkEnd w:id="0"/>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Ogłoszenie nr 769168-N-2020 z dnia 22.12.2020 r.</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jc w:val="center"/>
        <w:rPr>
          <w:rFonts w:ascii="Times New Roman" w:eastAsia="Times New Roman" w:hAnsi="Times New Roman" w:cs="Times New Roman"/>
          <w:b/>
          <w:bCs/>
          <w:color w:val="000000"/>
          <w:sz w:val="27"/>
          <w:szCs w:val="27"/>
          <w:lang w:eastAsia="pl-PL"/>
        </w:rPr>
      </w:pPr>
      <w:r w:rsidRPr="00A81319">
        <w:rPr>
          <w:rFonts w:ascii="Times New Roman" w:eastAsia="Times New Roman" w:hAnsi="Times New Roman" w:cs="Times New Roman"/>
          <w:b/>
          <w:bCs/>
          <w:color w:val="000000"/>
          <w:sz w:val="27"/>
          <w:szCs w:val="27"/>
          <w:lang w:eastAsia="pl-PL"/>
        </w:rPr>
        <w:t>Przedszkole Miejskie nr 114 Integracyjne: Dostawa pomocy dydaktycznych i terapeutycznych w ramach projektu pn.: „Krok w przód – rozwój i terapia”, realizowanego w ramach działania XI.1.1 RPO WŁ współfinansowanego przez Unię Europejską z Europejskiego Funduszu Społecznego</w:t>
      </w:r>
      <w:r w:rsidRPr="00A81319">
        <w:rPr>
          <w:rFonts w:ascii="Times New Roman" w:eastAsia="Times New Roman" w:hAnsi="Times New Roman" w:cs="Times New Roman"/>
          <w:b/>
          <w:bCs/>
          <w:color w:val="000000"/>
          <w:sz w:val="27"/>
          <w:szCs w:val="27"/>
          <w:lang w:eastAsia="pl-PL"/>
        </w:rPr>
        <w:br/>
        <w:t>OGŁOSZENIE O ZAMÓWIENIU - Dostawy</w:t>
      </w:r>
    </w:p>
    <w:p w:rsidR="00A81319" w:rsidRDefault="00A81319" w:rsidP="00A81319">
      <w:pPr>
        <w:spacing w:after="0" w:line="450" w:lineRule="atLeast"/>
        <w:rPr>
          <w:rFonts w:ascii="Times New Roman" w:eastAsia="Times New Roman" w:hAnsi="Times New Roman" w:cs="Times New Roman"/>
          <w:b/>
          <w:bCs/>
          <w:color w:val="000000"/>
          <w:sz w:val="27"/>
          <w:szCs w:val="27"/>
          <w:lang w:eastAsia="pl-PL"/>
        </w:rPr>
      </w:pP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Zamieszczanie ogłoszenia:</w:t>
      </w:r>
      <w:r w:rsidRPr="00A81319">
        <w:rPr>
          <w:rFonts w:ascii="Times New Roman" w:eastAsia="Times New Roman" w:hAnsi="Times New Roman" w:cs="Times New Roman"/>
          <w:color w:val="000000"/>
          <w:sz w:val="27"/>
          <w:szCs w:val="27"/>
          <w:lang w:eastAsia="pl-PL"/>
        </w:rPr>
        <w:t> Zamieszczanie obowiązkowe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Ogłoszenie dotyczy:</w:t>
      </w:r>
      <w:r w:rsidRPr="00A81319">
        <w:rPr>
          <w:rFonts w:ascii="Times New Roman" w:eastAsia="Times New Roman" w:hAnsi="Times New Roman" w:cs="Times New Roman"/>
          <w:color w:val="000000"/>
          <w:sz w:val="27"/>
          <w:szCs w:val="27"/>
          <w:lang w:eastAsia="pl-PL"/>
        </w:rPr>
        <w:t> Zamówienia publicznego</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Tak</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Nazwa projektu lub programu</w:t>
      </w:r>
      <w:r w:rsidRPr="00A81319">
        <w:rPr>
          <w:rFonts w:ascii="Times New Roman" w:eastAsia="Times New Roman" w:hAnsi="Times New Roman" w:cs="Times New Roman"/>
          <w:color w:val="000000"/>
          <w:sz w:val="27"/>
          <w:szCs w:val="27"/>
          <w:lang w:eastAsia="pl-PL"/>
        </w:rPr>
        <w:br/>
        <w:t>Projekt „Krok w przód – rozwój i terapia”, RPLD.11.01.03-10-0005/19, realizowany w ramach działania XI.1.1 RPO WŁ współfinansowanego przez Unię Europejską z Europejskiego Funduszu Społecznego</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w:t>
      </w:r>
      <w:r w:rsidRPr="00A81319">
        <w:rPr>
          <w:rFonts w:ascii="Times New Roman" w:eastAsia="Times New Roman" w:hAnsi="Times New Roman" w:cs="Times New Roman"/>
          <w:color w:val="000000"/>
          <w:sz w:val="27"/>
          <w:szCs w:val="27"/>
          <w:lang w:eastAsia="pl-PL"/>
        </w:rPr>
        <w:lastRenderedPageBreak/>
        <w:t>mniejszy niż 30%, osób zatrudnionych przez zakłady pracy chronionej lub wykonawców albo ich jednostki (w %)</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b/>
          <w:bCs/>
          <w:color w:val="000000"/>
          <w:sz w:val="36"/>
          <w:szCs w:val="36"/>
          <w:lang w:eastAsia="pl-PL"/>
        </w:rPr>
      </w:pPr>
      <w:r w:rsidRPr="00A81319">
        <w:rPr>
          <w:rFonts w:ascii="Times New Roman" w:eastAsia="Times New Roman" w:hAnsi="Times New Roman" w:cs="Times New Roman"/>
          <w:b/>
          <w:bCs/>
          <w:color w:val="000000"/>
          <w:sz w:val="36"/>
          <w:szCs w:val="36"/>
          <w:u w:val="single"/>
          <w:lang w:eastAsia="pl-PL"/>
        </w:rPr>
        <w:t>SEKCJA I: ZAMAWIAJĄCY</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Postępowanie przeprowadza centralny zamawiający</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Postępowanie jest przeprowadzane wspólnie przez zamawiających</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Informacje dodatkowe: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 1) NAZWA I ADRES: </w:t>
      </w:r>
      <w:r w:rsidRPr="00A81319">
        <w:rPr>
          <w:rFonts w:ascii="Times New Roman" w:eastAsia="Times New Roman" w:hAnsi="Times New Roman" w:cs="Times New Roman"/>
          <w:color w:val="000000"/>
          <w:sz w:val="27"/>
          <w:szCs w:val="27"/>
          <w:lang w:eastAsia="pl-PL"/>
        </w:rPr>
        <w:t xml:space="preserve">Przedszkole Miejskie nr 114 Integracyjne, krajowy numer identyfikacyjny 22193600000000, ul. ul. Starosikawska  18 , 91-754  Łódź, woj. łódzkie, państwo Polska, tel. 426 160 042, e-mail pm114lodz@poczta.onet.pl, </w:t>
      </w:r>
      <w:r w:rsidRPr="00A81319">
        <w:rPr>
          <w:rFonts w:ascii="Times New Roman" w:eastAsia="Times New Roman" w:hAnsi="Times New Roman" w:cs="Times New Roman"/>
          <w:color w:val="000000"/>
          <w:sz w:val="27"/>
          <w:szCs w:val="27"/>
          <w:lang w:eastAsia="pl-PL"/>
        </w:rPr>
        <w:lastRenderedPageBreak/>
        <w:t>faks .</w:t>
      </w:r>
      <w:r w:rsidRPr="00A81319">
        <w:rPr>
          <w:rFonts w:ascii="Times New Roman" w:eastAsia="Times New Roman" w:hAnsi="Times New Roman" w:cs="Times New Roman"/>
          <w:color w:val="000000"/>
          <w:sz w:val="27"/>
          <w:szCs w:val="27"/>
          <w:lang w:eastAsia="pl-PL"/>
        </w:rPr>
        <w:br/>
        <w:t>Adres strony internetowej (URL): https://pm114lodz.bip.wikom.pl</w:t>
      </w:r>
      <w:r w:rsidRPr="00A81319">
        <w:rPr>
          <w:rFonts w:ascii="Times New Roman" w:eastAsia="Times New Roman" w:hAnsi="Times New Roman" w:cs="Times New Roman"/>
          <w:color w:val="000000"/>
          <w:sz w:val="27"/>
          <w:szCs w:val="27"/>
          <w:lang w:eastAsia="pl-PL"/>
        </w:rPr>
        <w:br/>
        <w:t>Adres profilu nabywcy:</w:t>
      </w:r>
      <w:r w:rsidRPr="00A8131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 2) RODZAJ ZAMAWIAJĄCEGO: </w:t>
      </w:r>
      <w:r w:rsidRPr="00A81319">
        <w:rPr>
          <w:rFonts w:ascii="Times New Roman" w:eastAsia="Times New Roman" w:hAnsi="Times New Roman" w:cs="Times New Roman"/>
          <w:color w:val="000000"/>
          <w:sz w:val="27"/>
          <w:szCs w:val="27"/>
          <w:lang w:eastAsia="pl-PL"/>
        </w:rPr>
        <w:t>Jednostki organizacyjne administracji samorządowej</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I.3) WSPÓLNE UDZIELANIE ZAMÓWIENIA </w:t>
      </w:r>
      <w:r w:rsidRPr="00A81319">
        <w:rPr>
          <w:rFonts w:ascii="Times New Roman" w:eastAsia="Times New Roman" w:hAnsi="Times New Roman" w:cs="Times New Roman"/>
          <w:b/>
          <w:bCs/>
          <w:i/>
          <w:iCs/>
          <w:color w:val="000000"/>
          <w:sz w:val="27"/>
          <w:szCs w:val="27"/>
          <w:lang w:eastAsia="pl-PL"/>
        </w:rPr>
        <w:t>(jeżeli dotyczy)</w:t>
      </w:r>
      <w:r w:rsidRPr="00A81319">
        <w:rPr>
          <w:rFonts w:ascii="Times New Roman" w:eastAsia="Times New Roman" w:hAnsi="Times New Roman" w:cs="Times New Roman"/>
          <w:b/>
          <w:bCs/>
          <w:color w:val="000000"/>
          <w:sz w:val="27"/>
          <w:szCs w:val="27"/>
          <w:lang w:eastAsia="pl-PL"/>
        </w:rPr>
        <w:t>:</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I.4) KOMUNIKACJA: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Tak</w:t>
      </w:r>
      <w:r w:rsidRPr="00A81319">
        <w:rPr>
          <w:rFonts w:ascii="Times New Roman" w:eastAsia="Times New Roman" w:hAnsi="Times New Roman" w:cs="Times New Roman"/>
          <w:color w:val="000000"/>
          <w:sz w:val="27"/>
          <w:szCs w:val="27"/>
          <w:lang w:eastAsia="pl-PL"/>
        </w:rPr>
        <w:br/>
        <w:t>https://pm114lodz.bip.wikom.pl/strona/zamowienia-publiczne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Tak</w:t>
      </w:r>
      <w:r w:rsidRPr="00A81319">
        <w:rPr>
          <w:rFonts w:ascii="Times New Roman" w:eastAsia="Times New Roman" w:hAnsi="Times New Roman" w:cs="Times New Roman"/>
          <w:color w:val="000000"/>
          <w:sz w:val="27"/>
          <w:szCs w:val="27"/>
          <w:lang w:eastAsia="pl-PL"/>
        </w:rPr>
        <w:br/>
        <w:t>https://pm114lodz.bip.wikom.pl/strona/zamowienia-publiczne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lastRenderedPageBreak/>
        <w:br/>
      </w:r>
      <w:r w:rsidRPr="00A8131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Elektronicznie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adres</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81319">
        <w:rPr>
          <w:rFonts w:ascii="Times New Roman" w:eastAsia="Times New Roman" w:hAnsi="Times New Roman" w:cs="Times New Roman"/>
          <w:color w:val="000000"/>
          <w:sz w:val="27"/>
          <w:szCs w:val="27"/>
          <w:lang w:eastAsia="pl-PL"/>
        </w:rPr>
        <w:br/>
        <w:t>Nie</w:t>
      </w:r>
      <w:r w:rsidRPr="00A81319">
        <w:rPr>
          <w:rFonts w:ascii="Times New Roman" w:eastAsia="Times New Roman" w:hAnsi="Times New Roman" w:cs="Times New Roman"/>
          <w:color w:val="000000"/>
          <w:sz w:val="27"/>
          <w:szCs w:val="27"/>
          <w:lang w:eastAsia="pl-PL"/>
        </w:rPr>
        <w:br/>
        <w:t>Inny sposób:</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81319">
        <w:rPr>
          <w:rFonts w:ascii="Times New Roman" w:eastAsia="Times New Roman" w:hAnsi="Times New Roman" w:cs="Times New Roman"/>
          <w:color w:val="000000"/>
          <w:sz w:val="27"/>
          <w:szCs w:val="27"/>
          <w:lang w:eastAsia="pl-PL"/>
        </w:rPr>
        <w:br/>
        <w:t>Tak</w:t>
      </w:r>
      <w:r w:rsidRPr="00A81319">
        <w:rPr>
          <w:rFonts w:ascii="Times New Roman" w:eastAsia="Times New Roman" w:hAnsi="Times New Roman" w:cs="Times New Roman"/>
          <w:color w:val="000000"/>
          <w:sz w:val="27"/>
          <w:szCs w:val="27"/>
          <w:lang w:eastAsia="pl-PL"/>
        </w:rPr>
        <w:br/>
        <w:t>Inny sposób:</w:t>
      </w:r>
      <w:r w:rsidRPr="00A81319">
        <w:rPr>
          <w:rFonts w:ascii="Times New Roman" w:eastAsia="Times New Roman" w:hAnsi="Times New Roman" w:cs="Times New Roman"/>
          <w:color w:val="000000"/>
          <w:sz w:val="27"/>
          <w:szCs w:val="27"/>
          <w:lang w:eastAsia="pl-PL"/>
        </w:rPr>
        <w:br/>
        <w:t>Oferty należy składać w formie pisemnej</w:t>
      </w:r>
      <w:r w:rsidRPr="00A81319">
        <w:rPr>
          <w:rFonts w:ascii="Times New Roman" w:eastAsia="Times New Roman" w:hAnsi="Times New Roman" w:cs="Times New Roman"/>
          <w:color w:val="000000"/>
          <w:sz w:val="27"/>
          <w:szCs w:val="27"/>
          <w:lang w:eastAsia="pl-PL"/>
        </w:rPr>
        <w:br/>
        <w:t>Adres:</w:t>
      </w:r>
      <w:r w:rsidRPr="00A81319">
        <w:rPr>
          <w:rFonts w:ascii="Times New Roman" w:eastAsia="Times New Roman" w:hAnsi="Times New Roman" w:cs="Times New Roman"/>
          <w:color w:val="000000"/>
          <w:sz w:val="27"/>
          <w:szCs w:val="27"/>
          <w:lang w:eastAsia="pl-PL"/>
        </w:rPr>
        <w:br/>
        <w:t>Przedszkole Miejskie nr 114 Integracyjne, ul. Starosikawska 18, 91-754 Łódź - sekretariat</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b/>
          <w:bCs/>
          <w:color w:val="000000"/>
          <w:sz w:val="36"/>
          <w:szCs w:val="36"/>
          <w:lang w:eastAsia="pl-PL"/>
        </w:rPr>
      </w:pPr>
      <w:r w:rsidRPr="00A81319">
        <w:rPr>
          <w:rFonts w:ascii="Times New Roman" w:eastAsia="Times New Roman" w:hAnsi="Times New Roman" w:cs="Times New Roman"/>
          <w:b/>
          <w:bCs/>
          <w:color w:val="000000"/>
          <w:sz w:val="36"/>
          <w:szCs w:val="36"/>
          <w:u w:val="single"/>
          <w:lang w:eastAsia="pl-PL"/>
        </w:rPr>
        <w:t>SEKCJA II: PRZEDMIOT ZAMÓWIENIA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II.1) Nazwa nadana zamówieniu przez zamawiającego: </w:t>
      </w:r>
      <w:r w:rsidRPr="00A81319">
        <w:rPr>
          <w:rFonts w:ascii="Times New Roman" w:eastAsia="Times New Roman" w:hAnsi="Times New Roman" w:cs="Times New Roman"/>
          <w:color w:val="000000"/>
          <w:sz w:val="27"/>
          <w:szCs w:val="27"/>
          <w:lang w:eastAsia="pl-PL"/>
        </w:rPr>
        <w:t>Dostawa pomocy dydaktycznych i terapeutycznych w ramach projektu pn.: „Krok w przód – rozwój i terapia”, realizowanego w ramach działania XI.1.1 RPO WŁ współfinansowanego przez Unię Europejską z Europejskiego Funduszu Społecznego</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Numer referencyjny: </w:t>
      </w:r>
      <w:r w:rsidRPr="00A81319">
        <w:rPr>
          <w:rFonts w:ascii="Times New Roman" w:eastAsia="Times New Roman" w:hAnsi="Times New Roman" w:cs="Times New Roman"/>
          <w:color w:val="000000"/>
          <w:sz w:val="27"/>
          <w:szCs w:val="27"/>
          <w:lang w:eastAsia="pl-PL"/>
        </w:rPr>
        <w:t>Przetarg nr 2/2020</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81319" w:rsidRPr="00A81319" w:rsidRDefault="00A81319" w:rsidP="00A81319">
      <w:pPr>
        <w:spacing w:after="0" w:line="450" w:lineRule="atLeast"/>
        <w:jc w:val="both"/>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II.2) Rodzaj zamówienia: </w:t>
      </w:r>
      <w:r w:rsidRPr="00A81319">
        <w:rPr>
          <w:rFonts w:ascii="Times New Roman" w:eastAsia="Times New Roman" w:hAnsi="Times New Roman" w:cs="Times New Roman"/>
          <w:color w:val="000000"/>
          <w:sz w:val="27"/>
          <w:szCs w:val="27"/>
          <w:lang w:eastAsia="pl-PL"/>
        </w:rPr>
        <w:t>Dostawy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II.3) Informacja o możliwości składania ofert częściowych</w:t>
      </w:r>
      <w:r w:rsidRPr="00A81319">
        <w:rPr>
          <w:rFonts w:ascii="Times New Roman" w:eastAsia="Times New Roman" w:hAnsi="Times New Roman" w:cs="Times New Roman"/>
          <w:color w:val="000000"/>
          <w:sz w:val="27"/>
          <w:szCs w:val="27"/>
          <w:lang w:eastAsia="pl-PL"/>
        </w:rPr>
        <w:br/>
        <w:t>Zamówienie podzielone jest na części:</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Tak</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81319">
        <w:rPr>
          <w:rFonts w:ascii="Times New Roman" w:eastAsia="Times New Roman" w:hAnsi="Times New Roman" w:cs="Times New Roman"/>
          <w:color w:val="000000"/>
          <w:sz w:val="27"/>
          <w:szCs w:val="27"/>
          <w:lang w:eastAsia="pl-PL"/>
        </w:rPr>
        <w:br/>
        <w:t>wszystkich części</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81319">
        <w:rPr>
          <w:rFonts w:ascii="Times New Roman" w:eastAsia="Times New Roman" w:hAnsi="Times New Roman" w:cs="Times New Roman"/>
          <w:color w:val="000000"/>
          <w:sz w:val="27"/>
          <w:szCs w:val="27"/>
          <w:lang w:eastAsia="pl-PL"/>
        </w:rPr>
        <w:br/>
        <w:t>3</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II.4) Krótki opis przedmiotu zamówienia </w:t>
      </w:r>
      <w:r w:rsidRPr="00A8131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8131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81319">
        <w:rPr>
          <w:rFonts w:ascii="Times New Roman" w:eastAsia="Times New Roman" w:hAnsi="Times New Roman" w:cs="Times New Roman"/>
          <w:color w:val="000000"/>
          <w:sz w:val="27"/>
          <w:szCs w:val="27"/>
          <w:lang w:eastAsia="pl-PL"/>
        </w:rPr>
        <w:t>Szczegółowy opis przedmiotu zamówienia ze wskazaniem minimalnych parametrów i liczby elementów w każdej z części znajduje się w załączeniu do SIWZ CZĘŚĆ 1. POMOCE DYDAKTYCZNE DO ARTETERAPII, CZĘŚĆ 2. POMOCE DYDAKTYCZNE DO PLENEROWYCH ZAJĘĆ SENSOMOTORYCZNYCH, CZĘŚĆ 3. POMOCE DYDAKTYCZNE DO ZAJĘĆ TEATRALNYCH</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II.5) Główny kod CPV: </w:t>
      </w:r>
      <w:r w:rsidRPr="00A81319">
        <w:rPr>
          <w:rFonts w:ascii="Times New Roman" w:eastAsia="Times New Roman" w:hAnsi="Times New Roman" w:cs="Times New Roman"/>
          <w:color w:val="000000"/>
          <w:sz w:val="27"/>
          <w:szCs w:val="27"/>
          <w:lang w:eastAsia="pl-PL"/>
        </w:rPr>
        <w:t>39162100-6</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Kod CPV</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39162200-7</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37000000-8</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37520000-9</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48190000-6</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39162000-5</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39162110-9</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37524100-8</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32342400-6</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32340000-8</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33693000-4</w:t>
            </w:r>
          </w:p>
        </w:tc>
      </w:tr>
    </w:tbl>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II.6) Całkowita wartość zamówienia </w:t>
      </w:r>
      <w:r w:rsidRPr="00A81319">
        <w:rPr>
          <w:rFonts w:ascii="Times New Roman" w:eastAsia="Times New Roman" w:hAnsi="Times New Roman" w:cs="Times New Roman"/>
          <w:i/>
          <w:iCs/>
          <w:color w:val="000000"/>
          <w:sz w:val="27"/>
          <w:szCs w:val="27"/>
          <w:lang w:eastAsia="pl-PL"/>
        </w:rPr>
        <w:t>(jeżeli zamawiający podaje informacje o wartości zamówienia)</w:t>
      </w:r>
      <w:r w:rsidRPr="00A81319">
        <w:rPr>
          <w:rFonts w:ascii="Times New Roman" w:eastAsia="Times New Roman" w:hAnsi="Times New Roman" w:cs="Times New Roman"/>
          <w:color w:val="000000"/>
          <w:sz w:val="27"/>
          <w:szCs w:val="27"/>
          <w:lang w:eastAsia="pl-PL"/>
        </w:rPr>
        <w:t>:</w:t>
      </w:r>
      <w:r w:rsidRPr="00A81319">
        <w:rPr>
          <w:rFonts w:ascii="Times New Roman" w:eastAsia="Times New Roman" w:hAnsi="Times New Roman" w:cs="Times New Roman"/>
          <w:color w:val="000000"/>
          <w:sz w:val="27"/>
          <w:szCs w:val="27"/>
          <w:lang w:eastAsia="pl-PL"/>
        </w:rPr>
        <w:br/>
        <w:t>Wartość bez VAT:</w:t>
      </w:r>
      <w:r w:rsidRPr="00A81319">
        <w:rPr>
          <w:rFonts w:ascii="Times New Roman" w:eastAsia="Times New Roman" w:hAnsi="Times New Roman" w:cs="Times New Roman"/>
          <w:color w:val="000000"/>
          <w:sz w:val="27"/>
          <w:szCs w:val="27"/>
          <w:lang w:eastAsia="pl-PL"/>
        </w:rPr>
        <w:br/>
        <w:t>Waluta: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81319">
        <w:rPr>
          <w:rFonts w:ascii="Times New Roman" w:eastAsia="Times New Roman" w:hAnsi="Times New Roman" w:cs="Times New Roman"/>
          <w:color w:val="000000"/>
          <w:sz w:val="27"/>
          <w:szCs w:val="27"/>
          <w:lang w:eastAsia="pl-PL"/>
        </w:rPr>
        <w:br/>
        <w:t>miesiącach:   </w:t>
      </w:r>
      <w:r w:rsidRPr="00A81319">
        <w:rPr>
          <w:rFonts w:ascii="Times New Roman" w:eastAsia="Times New Roman" w:hAnsi="Times New Roman" w:cs="Times New Roman"/>
          <w:i/>
          <w:iCs/>
          <w:color w:val="000000"/>
          <w:sz w:val="27"/>
          <w:szCs w:val="27"/>
          <w:lang w:eastAsia="pl-PL"/>
        </w:rPr>
        <w:t> lub </w:t>
      </w:r>
      <w:r w:rsidRPr="00A81319">
        <w:rPr>
          <w:rFonts w:ascii="Times New Roman" w:eastAsia="Times New Roman" w:hAnsi="Times New Roman" w:cs="Times New Roman"/>
          <w:b/>
          <w:bCs/>
          <w:color w:val="000000"/>
          <w:sz w:val="27"/>
          <w:szCs w:val="27"/>
          <w:lang w:eastAsia="pl-PL"/>
        </w:rPr>
        <w:t>dniach:</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i/>
          <w:iCs/>
          <w:color w:val="000000"/>
          <w:sz w:val="27"/>
          <w:szCs w:val="27"/>
          <w:lang w:eastAsia="pl-PL"/>
        </w:rPr>
        <w:t>lub</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data rozpoczęcia: </w:t>
      </w:r>
      <w:r w:rsidRPr="00A81319">
        <w:rPr>
          <w:rFonts w:ascii="Times New Roman" w:eastAsia="Times New Roman" w:hAnsi="Times New Roman" w:cs="Times New Roman"/>
          <w:color w:val="000000"/>
          <w:sz w:val="27"/>
          <w:szCs w:val="27"/>
          <w:lang w:eastAsia="pl-PL"/>
        </w:rPr>
        <w:t> </w:t>
      </w:r>
      <w:r w:rsidRPr="00A81319">
        <w:rPr>
          <w:rFonts w:ascii="Times New Roman" w:eastAsia="Times New Roman" w:hAnsi="Times New Roman" w:cs="Times New Roman"/>
          <w:i/>
          <w:iCs/>
          <w:color w:val="000000"/>
          <w:sz w:val="27"/>
          <w:szCs w:val="27"/>
          <w:lang w:eastAsia="pl-PL"/>
        </w:rPr>
        <w:t> lub </w:t>
      </w:r>
      <w:r w:rsidRPr="00A81319">
        <w:rPr>
          <w:rFonts w:ascii="Times New Roman" w:eastAsia="Times New Roman" w:hAnsi="Times New Roman" w:cs="Times New Roman"/>
          <w:b/>
          <w:bCs/>
          <w:color w:val="000000"/>
          <w:sz w:val="27"/>
          <w:szCs w:val="27"/>
          <w:lang w:eastAsia="pl-PL"/>
        </w:rPr>
        <w:t>zakończenia: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II.9) Informacje dodatkowe: </w:t>
      </w:r>
      <w:r w:rsidRPr="00A81319">
        <w:rPr>
          <w:rFonts w:ascii="Times New Roman" w:eastAsia="Times New Roman" w:hAnsi="Times New Roman" w:cs="Times New Roman"/>
          <w:color w:val="000000"/>
          <w:sz w:val="27"/>
          <w:szCs w:val="27"/>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p>
    <w:p w:rsidR="00A81319" w:rsidRPr="00A81319" w:rsidRDefault="00A81319" w:rsidP="00A81319">
      <w:pPr>
        <w:spacing w:after="0" w:line="450" w:lineRule="atLeast"/>
        <w:rPr>
          <w:rFonts w:ascii="Times New Roman" w:eastAsia="Times New Roman" w:hAnsi="Times New Roman" w:cs="Times New Roman"/>
          <w:b/>
          <w:bCs/>
          <w:color w:val="000000"/>
          <w:sz w:val="36"/>
          <w:szCs w:val="36"/>
          <w:lang w:eastAsia="pl-PL"/>
        </w:rPr>
      </w:pPr>
      <w:r w:rsidRPr="00A8131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III.1) WARUNKI UDZIAŁU W POSTĘPOWANIU</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81319">
        <w:rPr>
          <w:rFonts w:ascii="Times New Roman" w:eastAsia="Times New Roman" w:hAnsi="Times New Roman" w:cs="Times New Roman"/>
          <w:color w:val="000000"/>
          <w:sz w:val="27"/>
          <w:szCs w:val="27"/>
          <w:lang w:eastAsia="pl-PL"/>
        </w:rPr>
        <w:br/>
        <w:t>Określenie warunków: Zamawiający nie określa szczególnych warunków udziału w postępowaniu</w:t>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III.1.2) Sytuacja finansowa lub ekonomiczna</w:t>
      </w:r>
      <w:r w:rsidRPr="00A81319">
        <w:rPr>
          <w:rFonts w:ascii="Times New Roman" w:eastAsia="Times New Roman" w:hAnsi="Times New Roman" w:cs="Times New Roman"/>
          <w:color w:val="000000"/>
          <w:sz w:val="27"/>
          <w:szCs w:val="27"/>
          <w:lang w:eastAsia="pl-PL"/>
        </w:rPr>
        <w:br/>
        <w:t>Określenie warunków: Zamawiający nie określa szczególnych warunków udziału w postępowaniu</w:t>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III.1.3) Zdolność techniczna lub zawodowa</w:t>
      </w:r>
      <w:r w:rsidRPr="00A81319">
        <w:rPr>
          <w:rFonts w:ascii="Times New Roman" w:eastAsia="Times New Roman" w:hAnsi="Times New Roman" w:cs="Times New Roman"/>
          <w:color w:val="000000"/>
          <w:sz w:val="27"/>
          <w:szCs w:val="27"/>
          <w:lang w:eastAsia="pl-PL"/>
        </w:rPr>
        <w:br/>
        <w:t>Określenie warunków: Zamawiający nie określa szczególnych warunków udziału w postępowaniu</w:t>
      </w:r>
      <w:r w:rsidRPr="00A8131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81319">
        <w:rPr>
          <w:rFonts w:ascii="Times New Roman" w:eastAsia="Times New Roman" w:hAnsi="Times New Roman" w:cs="Times New Roman"/>
          <w:color w:val="000000"/>
          <w:sz w:val="27"/>
          <w:szCs w:val="27"/>
          <w:lang w:eastAsia="pl-PL"/>
        </w:rPr>
        <w:br/>
        <w:t>Informacje dodatkowe: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III.2) PODSTAWY WYKLUCZENIA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III.2.1) Podstawy wykluczenia określone w art. 24 ust. 1 ustawy Pzp</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A8131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A81319">
        <w:rPr>
          <w:rFonts w:ascii="Times New Roman" w:eastAsia="Times New Roman" w:hAnsi="Times New Roman" w:cs="Times New Roman"/>
          <w:color w:val="000000"/>
          <w:sz w:val="27"/>
          <w:szCs w:val="27"/>
          <w:lang w:eastAsia="pl-PL"/>
        </w:rPr>
        <w:br/>
        <w:t>Tak (podstawa wykluczenia określona w art. 24 ust. 5 pkt 2 ustawy Pzp)</w:t>
      </w:r>
      <w:r w:rsidRPr="00A81319">
        <w:rPr>
          <w:rFonts w:ascii="Times New Roman" w:eastAsia="Times New Roman" w:hAnsi="Times New Roman" w:cs="Times New Roman"/>
          <w:color w:val="000000"/>
          <w:sz w:val="27"/>
          <w:szCs w:val="27"/>
          <w:lang w:eastAsia="pl-PL"/>
        </w:rPr>
        <w:br/>
        <w:t>Tak (podstawa wykluczenia określona w art. 24 ust. 5 pkt 3 ustawy Pzp)</w:t>
      </w:r>
      <w:r w:rsidRPr="00A81319">
        <w:rPr>
          <w:rFonts w:ascii="Times New Roman" w:eastAsia="Times New Roman" w:hAnsi="Times New Roman" w:cs="Times New Roman"/>
          <w:color w:val="000000"/>
          <w:sz w:val="27"/>
          <w:szCs w:val="27"/>
          <w:lang w:eastAsia="pl-PL"/>
        </w:rPr>
        <w:br/>
        <w:t>Tak (podstawa wykluczenia określona w art. 24 ust. 5 pkt 4 ustawy Pzp)</w:t>
      </w:r>
      <w:r w:rsidRPr="00A81319">
        <w:rPr>
          <w:rFonts w:ascii="Times New Roman" w:eastAsia="Times New Roman" w:hAnsi="Times New Roman" w:cs="Times New Roman"/>
          <w:color w:val="000000"/>
          <w:sz w:val="27"/>
          <w:szCs w:val="27"/>
          <w:lang w:eastAsia="pl-PL"/>
        </w:rPr>
        <w:br/>
        <w:t>Tak (podstawa wykluczenia określona w art. 24 ust. 5 pkt 5 ustawy Pzp)</w:t>
      </w:r>
      <w:r w:rsidRPr="00A81319">
        <w:rPr>
          <w:rFonts w:ascii="Times New Roman" w:eastAsia="Times New Roman" w:hAnsi="Times New Roman" w:cs="Times New Roman"/>
          <w:color w:val="000000"/>
          <w:sz w:val="27"/>
          <w:szCs w:val="27"/>
          <w:lang w:eastAsia="pl-PL"/>
        </w:rPr>
        <w:br/>
        <w:t>Tak (podstawa wykluczenia określona w art. 24 ust. 5 pkt 6 ustawy Pzp)</w:t>
      </w:r>
      <w:r w:rsidRPr="00A81319">
        <w:rPr>
          <w:rFonts w:ascii="Times New Roman" w:eastAsia="Times New Roman" w:hAnsi="Times New Roman" w:cs="Times New Roman"/>
          <w:color w:val="000000"/>
          <w:sz w:val="27"/>
          <w:szCs w:val="27"/>
          <w:lang w:eastAsia="pl-PL"/>
        </w:rPr>
        <w:br/>
        <w:t>Tak (podstawa wykluczenia określona w art. 24 ust. 5 pkt 7 ustawy Pzp)</w:t>
      </w:r>
      <w:r w:rsidRPr="00A81319">
        <w:rPr>
          <w:rFonts w:ascii="Times New Roman" w:eastAsia="Times New Roman" w:hAnsi="Times New Roman" w:cs="Times New Roman"/>
          <w:color w:val="000000"/>
          <w:sz w:val="27"/>
          <w:szCs w:val="27"/>
          <w:lang w:eastAsia="pl-PL"/>
        </w:rPr>
        <w:br/>
        <w:t>Tak (podstawa wykluczenia określona w art. 24 ust. 5 pkt 8 ustawy Pzp)</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81319">
        <w:rPr>
          <w:rFonts w:ascii="Times New Roman" w:eastAsia="Times New Roman" w:hAnsi="Times New Roman" w:cs="Times New Roman"/>
          <w:color w:val="000000"/>
          <w:sz w:val="27"/>
          <w:szCs w:val="27"/>
          <w:lang w:eastAsia="pl-PL"/>
        </w:rPr>
        <w:br/>
        <w:t>Tak</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Oświadczenie o spełnianiu kryteriów selekcji</w:t>
      </w:r>
      <w:r w:rsidRPr="00A81319">
        <w:rPr>
          <w:rFonts w:ascii="Times New Roman" w:eastAsia="Times New Roman" w:hAnsi="Times New Roman" w:cs="Times New Roman"/>
          <w:color w:val="000000"/>
          <w:sz w:val="27"/>
          <w:szCs w:val="27"/>
          <w:lang w:eastAsia="pl-PL"/>
        </w:rPr>
        <w:b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3) oświadczenia Wykonawcy o braku orzeczenia wobec niego tytułem środka zapobiegawczego zakazu ubiegania się o zamówienia publiczne; 4) oświadczenia Wykonawcy o braku wydania prawomocnego wyroku sądu skazującego za wykroczenie na karę ograniczenia wolności lub grzywny w zakresie określonym przez Zamawiającego na podstawie art. 24 ust. 5 pkt 5 i 6 ustawy; 5)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6) oświadczenia Wykonawcy o niezaleganiu z opłacaniem podatków i opłat lokalnych, o których mowa w ustawie z dnia 12 stycznia 1991 r. o podatkach i opłatach lokalnych (Dz. U. z 2016 r. poz. 716); 5. Jeżeli wykonawca ma siedzibę lub miejsce zamieszkania poza terytorium Rzeczypospolitej Polskiej, zamiast dokument, o których mowa w ust. 4 powyżej: pkt 1– składa dokument lub dokumenty wystawione w kraju, w którym wykonawca ma siedzibę lub miejsce zamieszkania, potwierdzające odpowiednio, że: a) nie otwarto jego likwidacji ani nie ogłoszono upadłości. 6. Dokument, dokumenty, o których mowa w ust. 5 powinny być wystawione nie wcześniej niż 6 miesięcy przed upływem terminu składania ofert albo wniosków o dopuszczenie do udziału w postępowaniu. 7. 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 stosuje się. 8. W przypadku wątpliwości co do treści dokumentu złożonego przez Wykonawcę, Zamawiający może zwrócić się do właściwych organów kraju, w którym miejsce zamieszkania ma osoba, której dokument dotyczy, o udzielenie niezbędnych informacji dotyczących tego dokumentu. 9. W przypadku Wykonawców wspólnie ubiegających się o udzielenia zamówienia, każdy z wykonawców składających ofertę wspólną musi złożyć dokumenty, o których mowa w ust 4.</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III.5.1) W ZAKRESIE SPEŁNIANIA WARUNKÓW UDZIAŁU W POSTĘPOWANIU:</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III.5.2) W ZAKRESIE KRYTERIÓW SELEKCJI:</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Zamawiający wezwie Wykonawcę, którego oferta została oceniona, jako najkorzystniejsza do złożenia w wyznaczonym, nie krótszym niż 5 dni, terminie aktualnych na dzień złożenia, dokumentów potwierdzających: że oferowane dostawy odpowiadają wymaganiom Zamawiającego - wykaz oświadczeń lub dokumentów składanych przez Wykonawcę w postępowaniu na wezwanie Zamawiającego w celu potwierdzenia okoliczności , o których mowa w art. 25 ust. 1 pkt 2 ustawy Pzp: opisy, fotografie, plany, projekty, rysunki, wzory oraz inne podobne materiały, których autentyczność musi zostać poświadczona przez Wykonawcę,</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III.7) INNE DOKUMENTY NIE WYMIENIONE W pkt III.3) - III.6)</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8. W przypadku wątpliwości co do treści dokumentu złożonego przez Wykonawcę, Zamawiający może zwrócić się do właściwych organów kraju, w którym miejsce zamieszkania ma osoba, której dokument dotyczy, o udzielenie niezbędnych informacji dotyczących tego dokumentu. 9. W przypadku Wykonawców wspólnie ubiegających się o udzielenia zamówienia, każdy z wykonawców składających ofertę wspólną musi złożyć dokumenty, o których mowa w ust 4. 10. PODMIOTY TRZECIE, PODWYKONAWCY o ile są znane na etapie składania ofert- jeżeli dotyczy – Zamawiający nie stawia szczególnych warunków. 11.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13.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14. Szczegółowe wymagania formalne, jakie powinny spełniać dokumenty i oświadczenia, o których mowa powyżej zostały określone w Rozporządzeniu Ministra Rozwoju z dnia 26 lipca 2016 r. w sprawie rodzajów dokumentów, jakich może żądać Zamawiający od Wykonawcy w postępowaniu o udzielenie zamówienia. (Dz. U. 2016 r. poz. 1127 ze zm.). 15. W terminie 3 dni od dnia zamieszczenia na stronie internetowej Zamawiającego informacji, o której mowa w art. 86 ust 5 Ustawy określającej firmy oraz adresy wykonawców, którzy złożyli oferty w terminie składania ofert, Wykonawca zobowiązany jest przekazać Zamawiającemu oświadczenie o przynależności lub brak przynależności do tej samej grupy kapitałowej, o której mowa w art. 24 ust. 1 pkt 23 Ustawy. W przypadku, gdy Wykonawca należy do tej samej grupy kapitałowej wraz ze złożeniem oświadczenia, Wykonawca może przedstawić dowody, że powiązania z innym wykonawcą nie prowadzą do zakłócenia konkurencji w postępowaniu o udzielenie zamówienia. 1) formularz ofertowy przygotowany zgodnie ze wzorem podanym w załączniku nr 1 do SIWZ; 2) oświadczenia z art. 25 a ust. 1 ustawy aktualne na dzień składania ofert, o którym mowa w dziale VII SIWZ; 3) w przypadku Wykonawców działających przez pełnomocnika pełnomocnictwo, przedstawione w formie oryginału lub kopii poświadczonej za zgodność z oryginałem; 4) jeżeli dotyczy - zobowiązanie podmiotów trzecich; 5) w przypadku powierzenia realizacji zamówienia podwykonawcom, wykonawca zobowiązany jest do wskazania w ofercie części zamówienia, której realizację powierzy podwykonawcy. 6) w przypadku, gdy Wykonawca powołuje się na dostępność oświadczeń lub dokumentów w ogólnodostępnych, bezpłatnych bazach danych, wskazuje ich adresy internetowe, 7) w przypadku, gdy Wykonawca powołuje się na dokumenty podmiotowe, będące w posiadaniu Zamawiającego, informuje w jakim postępowaniu je składał i oświadcza że są aktualne i Zamawiający może zbadać je pod względem spełnienia warunków udziału lub braku podstaw do wykluczenia w niniejszym postępowaniu.</w:t>
      </w:r>
    </w:p>
    <w:p w:rsidR="00A81319" w:rsidRPr="00A81319" w:rsidRDefault="00A81319" w:rsidP="00A81319">
      <w:pPr>
        <w:spacing w:after="0" w:line="450" w:lineRule="atLeast"/>
        <w:rPr>
          <w:rFonts w:ascii="Times New Roman" w:eastAsia="Times New Roman" w:hAnsi="Times New Roman" w:cs="Times New Roman"/>
          <w:b/>
          <w:bCs/>
          <w:color w:val="000000"/>
          <w:sz w:val="36"/>
          <w:szCs w:val="36"/>
          <w:lang w:eastAsia="pl-PL"/>
        </w:rPr>
      </w:pPr>
      <w:r w:rsidRPr="00A81319">
        <w:rPr>
          <w:rFonts w:ascii="Times New Roman" w:eastAsia="Times New Roman" w:hAnsi="Times New Roman" w:cs="Times New Roman"/>
          <w:b/>
          <w:bCs/>
          <w:color w:val="000000"/>
          <w:sz w:val="36"/>
          <w:szCs w:val="36"/>
          <w:u w:val="single"/>
          <w:lang w:eastAsia="pl-PL"/>
        </w:rPr>
        <w:t>SEKCJA IV: PROCEDURA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IV.1) OPIS</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IV.1.1) Tryb udzielenia zamówienia: </w:t>
      </w:r>
      <w:r w:rsidRPr="00A81319">
        <w:rPr>
          <w:rFonts w:ascii="Times New Roman" w:eastAsia="Times New Roman" w:hAnsi="Times New Roman" w:cs="Times New Roman"/>
          <w:color w:val="000000"/>
          <w:sz w:val="27"/>
          <w:szCs w:val="27"/>
          <w:lang w:eastAsia="pl-PL"/>
        </w:rPr>
        <w:t>Przetarg nieograniczony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IV.1.2) Zamawiający żąda wniesienia wadium:</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Informacja na temat wadium</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IV.1.3) Przewiduje się udzielenie zaliczek na poczet wykonania zamówienia: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Należy podać informacje na temat udzielania zaliczek:</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81319">
        <w:rPr>
          <w:rFonts w:ascii="Times New Roman" w:eastAsia="Times New Roman" w:hAnsi="Times New Roman" w:cs="Times New Roman"/>
          <w:color w:val="000000"/>
          <w:sz w:val="27"/>
          <w:szCs w:val="27"/>
          <w:lang w:eastAsia="pl-PL"/>
        </w:rPr>
        <w:br/>
        <w:t>Nie</w:t>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IV.1.5.) Wymaga się złożenia oferty wariantowej:</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Dopuszcza się złożenie oferty wariantowej</w:t>
      </w:r>
      <w:r w:rsidRPr="00A81319">
        <w:rPr>
          <w:rFonts w:ascii="Times New Roman" w:eastAsia="Times New Roman" w:hAnsi="Times New Roman" w:cs="Times New Roman"/>
          <w:color w:val="000000"/>
          <w:sz w:val="27"/>
          <w:szCs w:val="27"/>
          <w:lang w:eastAsia="pl-PL"/>
        </w:rPr>
        <w:br/>
        <w:t>Nie</w:t>
      </w:r>
      <w:r w:rsidRPr="00A8131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81319">
        <w:rPr>
          <w:rFonts w:ascii="Times New Roman" w:eastAsia="Times New Roman" w:hAnsi="Times New Roman" w:cs="Times New Roman"/>
          <w:color w:val="000000"/>
          <w:sz w:val="27"/>
          <w:szCs w:val="27"/>
          <w:lang w:eastAsia="pl-PL"/>
        </w:rPr>
        <w:br/>
        <w:t>Nie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Liczba wykonawców  </w:t>
      </w:r>
      <w:r w:rsidRPr="00A81319">
        <w:rPr>
          <w:rFonts w:ascii="Times New Roman" w:eastAsia="Times New Roman" w:hAnsi="Times New Roman" w:cs="Times New Roman"/>
          <w:color w:val="000000"/>
          <w:sz w:val="27"/>
          <w:szCs w:val="27"/>
          <w:lang w:eastAsia="pl-PL"/>
        </w:rPr>
        <w:br/>
        <w:t>Przewidywana minimalna liczba wykonawców</w:t>
      </w:r>
      <w:r w:rsidRPr="00A81319">
        <w:rPr>
          <w:rFonts w:ascii="Times New Roman" w:eastAsia="Times New Roman" w:hAnsi="Times New Roman" w:cs="Times New Roman"/>
          <w:color w:val="000000"/>
          <w:sz w:val="27"/>
          <w:szCs w:val="27"/>
          <w:lang w:eastAsia="pl-PL"/>
        </w:rPr>
        <w:br/>
        <w:t>Maksymalna liczba wykonawców  </w:t>
      </w:r>
      <w:r w:rsidRPr="00A81319">
        <w:rPr>
          <w:rFonts w:ascii="Times New Roman" w:eastAsia="Times New Roman" w:hAnsi="Times New Roman" w:cs="Times New Roman"/>
          <w:color w:val="000000"/>
          <w:sz w:val="27"/>
          <w:szCs w:val="27"/>
          <w:lang w:eastAsia="pl-PL"/>
        </w:rPr>
        <w:br/>
        <w:t>Kryteria selekcji wykonawców:</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IV.1.7) Informacje na temat umowy ramowej lub dynamicznego systemu zakupów:</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Umowa ramowa będzie zawarta: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Czy przewiduje się ograniczenie liczby uczestników umowy ramowej:</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Przewidziana maksymalna liczba uczestników umowy ramowej:</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Zamówienie obejmuje ustanowienie dynamicznego systemu zakupów:</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IV.1.8) Aukcja elektroniczna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Przewidziane jest przeprowadzenie aukcji elektronicznej </w:t>
      </w:r>
      <w:r w:rsidRPr="00A81319">
        <w:rPr>
          <w:rFonts w:ascii="Times New Roman" w:eastAsia="Times New Roman" w:hAnsi="Times New Roman" w:cs="Times New Roman"/>
          <w:i/>
          <w:iCs/>
          <w:color w:val="000000"/>
          <w:sz w:val="27"/>
          <w:szCs w:val="27"/>
          <w:lang w:eastAsia="pl-PL"/>
        </w:rPr>
        <w:t>(przetarg nieograniczony, przetarg ograniczony, negocjacje z ogłoszeniem) </w:t>
      </w:r>
      <w:r w:rsidRPr="00A81319">
        <w:rPr>
          <w:rFonts w:ascii="Times New Roman" w:eastAsia="Times New Roman" w:hAnsi="Times New Roman" w:cs="Times New Roman"/>
          <w:color w:val="000000"/>
          <w:sz w:val="27"/>
          <w:szCs w:val="27"/>
          <w:lang w:eastAsia="pl-PL"/>
        </w:rPr>
        <w:t>Nie</w:t>
      </w:r>
      <w:r w:rsidRPr="00A81319">
        <w:rPr>
          <w:rFonts w:ascii="Times New Roman" w:eastAsia="Times New Roman" w:hAnsi="Times New Roman" w:cs="Times New Roman"/>
          <w:color w:val="000000"/>
          <w:sz w:val="27"/>
          <w:szCs w:val="27"/>
          <w:lang w:eastAsia="pl-PL"/>
        </w:rPr>
        <w:br/>
        <w:t>Należy podać adres strony internetowej, na której aukcja będzie prowadzona: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81319">
        <w:rPr>
          <w:rFonts w:ascii="Times New Roman" w:eastAsia="Times New Roman" w:hAnsi="Times New Roman" w:cs="Times New Roman"/>
          <w:color w:val="000000"/>
          <w:sz w:val="27"/>
          <w:szCs w:val="27"/>
          <w:lang w:eastAsia="pl-PL"/>
        </w:rPr>
        <w:br/>
        <w:t>Informacje dotyczące przebiegu aukcji elektronicznej:</w:t>
      </w:r>
      <w:r w:rsidRPr="00A8131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8131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81319">
        <w:rPr>
          <w:rFonts w:ascii="Times New Roman" w:eastAsia="Times New Roman" w:hAnsi="Times New Roman" w:cs="Times New Roman"/>
          <w:color w:val="000000"/>
          <w:sz w:val="27"/>
          <w:szCs w:val="27"/>
          <w:lang w:eastAsia="pl-PL"/>
        </w:rPr>
        <w:br/>
        <w:t>Wymagania dotyczące rejestracji i identyfikacji wykonawców w aukcji elektronicznej:</w:t>
      </w:r>
      <w:r w:rsidRPr="00A81319">
        <w:rPr>
          <w:rFonts w:ascii="Times New Roman" w:eastAsia="Times New Roman" w:hAnsi="Times New Roman" w:cs="Times New Roman"/>
          <w:color w:val="000000"/>
          <w:sz w:val="27"/>
          <w:szCs w:val="27"/>
          <w:lang w:eastAsia="pl-PL"/>
        </w:rPr>
        <w:br/>
        <w:t>Informacje o liczbie etapów aukcji elektronicznej i czasie ich trwania: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t>Czas trwania: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81319">
        <w:rPr>
          <w:rFonts w:ascii="Times New Roman" w:eastAsia="Times New Roman" w:hAnsi="Times New Roman" w:cs="Times New Roman"/>
          <w:color w:val="000000"/>
          <w:sz w:val="27"/>
          <w:szCs w:val="27"/>
          <w:lang w:eastAsia="pl-PL"/>
        </w:rPr>
        <w:br/>
        <w:t>Warunki zamknięcia aukcji elektronicznej:</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IV.2) KRYTERIA OCENY OFERT</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IV.2.1) Kryteria oceny ofert:</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7"/>
        <w:gridCol w:w="1016"/>
      </w:tblGrid>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Znaczenie</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60,00</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40,00</w:t>
            </w:r>
          </w:p>
        </w:tc>
      </w:tr>
    </w:tbl>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IV.2.3) Zastosowanie procedury, o której mowa w art. 24aa ust. 1 ustawy Pzp </w:t>
      </w:r>
      <w:r w:rsidRPr="00A81319">
        <w:rPr>
          <w:rFonts w:ascii="Times New Roman" w:eastAsia="Times New Roman" w:hAnsi="Times New Roman" w:cs="Times New Roman"/>
          <w:color w:val="000000"/>
          <w:sz w:val="27"/>
          <w:szCs w:val="27"/>
          <w:lang w:eastAsia="pl-PL"/>
        </w:rPr>
        <w:t>(przetarg nieograniczony)</w:t>
      </w:r>
      <w:r w:rsidRPr="00A81319">
        <w:rPr>
          <w:rFonts w:ascii="Times New Roman" w:eastAsia="Times New Roman" w:hAnsi="Times New Roman" w:cs="Times New Roman"/>
          <w:color w:val="000000"/>
          <w:sz w:val="27"/>
          <w:szCs w:val="27"/>
          <w:lang w:eastAsia="pl-PL"/>
        </w:rPr>
        <w:br/>
        <w:t>Tak</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IV.3) Negocjacje z ogłoszeniem, dialog konkurencyjny, partnerstwo innowacyjne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IV.3.1) Informacje na temat negocjacji z ogłoszeniem</w:t>
      </w:r>
      <w:r w:rsidRPr="00A81319">
        <w:rPr>
          <w:rFonts w:ascii="Times New Roman" w:eastAsia="Times New Roman" w:hAnsi="Times New Roman" w:cs="Times New Roman"/>
          <w:color w:val="000000"/>
          <w:sz w:val="27"/>
          <w:szCs w:val="27"/>
          <w:lang w:eastAsia="pl-PL"/>
        </w:rPr>
        <w:br/>
        <w:t>Minimalne wymagania, które muszą spełniać wszystkie oferty: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81319">
        <w:rPr>
          <w:rFonts w:ascii="Times New Roman" w:eastAsia="Times New Roman" w:hAnsi="Times New Roman" w:cs="Times New Roman"/>
          <w:color w:val="000000"/>
          <w:sz w:val="27"/>
          <w:szCs w:val="27"/>
          <w:lang w:eastAsia="pl-PL"/>
        </w:rPr>
        <w:br/>
        <w:t>Przewidziany jest podział negocjacji na etapy w celu ograniczenia liczby ofert:</w:t>
      </w:r>
      <w:r w:rsidRPr="00A81319">
        <w:rPr>
          <w:rFonts w:ascii="Times New Roman" w:eastAsia="Times New Roman" w:hAnsi="Times New Roman" w:cs="Times New Roman"/>
          <w:color w:val="000000"/>
          <w:sz w:val="27"/>
          <w:szCs w:val="27"/>
          <w:lang w:eastAsia="pl-PL"/>
        </w:rPr>
        <w:br/>
        <w:t>Należy podać informacje na temat etapów negocjacji (w tym liczbę etapów):</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IV.3.2) Informacje na temat dialogu konkurencyjnego</w:t>
      </w:r>
      <w:r w:rsidRPr="00A8131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Wstępny harmonogram postępowania: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Podział dialogu na etapy w celu ograniczenia liczby rozwiązań:</w:t>
      </w:r>
      <w:r w:rsidRPr="00A81319">
        <w:rPr>
          <w:rFonts w:ascii="Times New Roman" w:eastAsia="Times New Roman" w:hAnsi="Times New Roman" w:cs="Times New Roman"/>
          <w:color w:val="000000"/>
          <w:sz w:val="27"/>
          <w:szCs w:val="27"/>
          <w:lang w:eastAsia="pl-PL"/>
        </w:rPr>
        <w:br/>
        <w:t>Należy podać informacje na temat etapów dialogu:</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IV.3.3) Informacje na temat partnerstwa innowacyjnego</w:t>
      </w:r>
      <w:r w:rsidRPr="00A8131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Informacje dodatkowe: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IV.4) Licytacja elektroniczna</w:t>
      </w:r>
      <w:r w:rsidRPr="00A81319">
        <w:rPr>
          <w:rFonts w:ascii="Times New Roman" w:eastAsia="Times New Roman" w:hAnsi="Times New Roman" w:cs="Times New Roman"/>
          <w:color w:val="000000"/>
          <w:sz w:val="27"/>
          <w:szCs w:val="27"/>
          <w:lang w:eastAsia="pl-PL"/>
        </w:rPr>
        <w:br/>
        <w:t>Adres strony internetowej, na której będzie prowadzona licytacja elektroniczna: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Informacje o liczbie etapów licytacji elektronicznej i czasie ich trwania:</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Czas trwania: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Termin składania wniosków o dopuszczenie do udziału w licytacji elektronicznej:</w:t>
      </w:r>
      <w:r w:rsidRPr="00A81319">
        <w:rPr>
          <w:rFonts w:ascii="Times New Roman" w:eastAsia="Times New Roman" w:hAnsi="Times New Roman" w:cs="Times New Roman"/>
          <w:color w:val="000000"/>
          <w:sz w:val="27"/>
          <w:szCs w:val="27"/>
          <w:lang w:eastAsia="pl-PL"/>
        </w:rPr>
        <w:br/>
        <w:t>Data: godzina:</w:t>
      </w:r>
      <w:r w:rsidRPr="00A81319">
        <w:rPr>
          <w:rFonts w:ascii="Times New Roman" w:eastAsia="Times New Roman" w:hAnsi="Times New Roman" w:cs="Times New Roman"/>
          <w:color w:val="000000"/>
          <w:sz w:val="27"/>
          <w:szCs w:val="27"/>
          <w:lang w:eastAsia="pl-PL"/>
        </w:rPr>
        <w:br/>
        <w:t>Termin otwarcia licytacji elektronicznej:</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t>Termin i warunki zamknięcia licytacji elektronicznej:</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t>Wymagania dotyczące zabezpieczenia należytego wykonania umowy:</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t>Informacje dodatkowe:</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IV.5) ZMIANA UMOWY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81319">
        <w:rPr>
          <w:rFonts w:ascii="Times New Roman" w:eastAsia="Times New Roman" w:hAnsi="Times New Roman" w:cs="Times New Roman"/>
          <w:color w:val="000000"/>
          <w:sz w:val="27"/>
          <w:szCs w:val="27"/>
          <w:lang w:eastAsia="pl-PL"/>
        </w:rPr>
        <w:t> Tak</w:t>
      </w:r>
      <w:r w:rsidRPr="00A81319">
        <w:rPr>
          <w:rFonts w:ascii="Times New Roman" w:eastAsia="Times New Roman" w:hAnsi="Times New Roman" w:cs="Times New Roman"/>
          <w:color w:val="000000"/>
          <w:sz w:val="27"/>
          <w:szCs w:val="27"/>
          <w:lang w:eastAsia="pl-PL"/>
        </w:rPr>
        <w:br/>
        <w:t>Należy wskazać zakres, charakter zmian oraz warunki wprowadzenia zmian:</w:t>
      </w:r>
      <w:r w:rsidRPr="00A81319">
        <w:rPr>
          <w:rFonts w:ascii="Times New Roman" w:eastAsia="Times New Roman" w:hAnsi="Times New Roman" w:cs="Times New Roman"/>
          <w:color w:val="000000"/>
          <w:sz w:val="27"/>
          <w:szCs w:val="27"/>
          <w:lang w:eastAsia="pl-PL"/>
        </w:rPr>
        <w:br/>
        <w:t>5. Na podstawie art. 144 ust. 1 pkt 1 Ustawy, przewiduje się zmiany do treści umowy, w przypadku zaistnienia okoliczności i na warunkach określonych w niniejszym dziale: 1) zmiany adresu/siedziby/danych kontaktowych Zamawiającego/Wykonawcy, zmiana osób występujących po stronie Zamawiającego/Wykonawcy; 2) zmiany terminu rozpoczęcia/zakończenia realizacji umowy w przypadku przedłużenia się procedury przetargowej; 3) zmiany powszechnie obowiązujących przepisów prawa w zakresie mającym wpływ na realizację umowy; 6. Zamawiający ponadto przewiduje możliwość przedłużenia terminu wykonywania przedmiotu umowy: 1) w związku z wystąpieniem następujących okoliczności: a) działania związane z przeciwdziałaniem pandemii, epidemii; b) działania sił natury uznane za stan klęski żywiołowej, katastrofy naturalnej lub awarii technicznej, których skutki zagrażają życiu lub zdrowiu dużej liczby osób, mieniu w wielkich rozmiarach albo środowisku na znacznych obszarach; c) 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 7. Zakres zmian wprowadzonych do przedmiotu zamówienia nie może wykraczać poza zmiany konieczne dla prawidłowego wykonania przedmiotu zamówienia. Zmiany wykraczające poza zakres umowy wymagają zawarcia odrębnej umowy. 8. Wprowadzenie zmian do umowy może nastąpić na wniosek Wykonawcy lub Zamawiającego Konieczność zmian wnioskowanych przez Wykonawcę, każdorazowo potwierdza Zamawiający. 9. Zmiana postanowień umowy możliwa jest także w przypadku zaistnienia okoliczności i na warunkach określonych poniżej; 1) złożenia wniosku o upadłość albo likwidację Wykonawcy; 2) istotnych problemów finansowych, ekonomicznych lub organizacyjnych Wykonawcy uzasadniających ryzyko, że wykonane przez niego roboty mogą nie zostać należycie wykonane lub nie będą miały odpowiedniej jakości; 10. Określa się następujący tryb dokonywania zmian postanowień umowy: 1) Zmiana postanowień zawartej umowy może nastąpić wyłącznie, za zgodą stron, wyrażoną na piśmie, pod rygorem nieważności; 2) Strona występująca o zmianę postanowień zawartej umowy zobowiązana jest do uzasadnienia i udokumentowania zaistniałych okoliczności stanowiących podstawy zmian w świetle postanowień umownych; 3) Wniosek o zmianę postanowień zawartej umowy musi być wyrażony na piśmie; 4) Zmiana postanowień umowy wymaga zawarcia aneksu do umowy. 9. Zmiana umowy dokonana z naruszeniem niniejszego działu jest nieważna. 10. Wszelkie zmiany i uzupełnienia treści umowy mogą być dokonywane wyłącznie w formie pisemnej po podpisaniu przez obie strony. 11. Przewidziane w niniejszym dziale okoliczności stanowiące podstawę do zmian umowy, stanowią uprawnienie Zamawiającego, a nie jego obowiązek wprowadzenia takich zmian. Warunki zmiany umowy nie przyznają Wykonawcy jakichkolwiek roszczenia o zmianę zawartej umowy.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IV.6) INFORMACJE ADMINISTRACYJNE</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IV.6.1) Sposób udostępniania informacji o charakterze poufnym </w:t>
      </w:r>
      <w:r w:rsidRPr="00A81319">
        <w:rPr>
          <w:rFonts w:ascii="Times New Roman" w:eastAsia="Times New Roman" w:hAnsi="Times New Roman" w:cs="Times New Roman"/>
          <w:i/>
          <w:iCs/>
          <w:color w:val="000000"/>
          <w:sz w:val="27"/>
          <w:szCs w:val="27"/>
          <w:lang w:eastAsia="pl-PL"/>
        </w:rPr>
        <w:t>(jeżeli dotyczy):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Środki służące ochronie informacji o charakterze poufnym</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81319">
        <w:rPr>
          <w:rFonts w:ascii="Times New Roman" w:eastAsia="Times New Roman" w:hAnsi="Times New Roman" w:cs="Times New Roman"/>
          <w:color w:val="000000"/>
          <w:sz w:val="27"/>
          <w:szCs w:val="27"/>
          <w:lang w:eastAsia="pl-PL"/>
        </w:rPr>
        <w:br/>
        <w:t>Data: 30.12.2020, godzina: 10:00,</w:t>
      </w:r>
      <w:r w:rsidRPr="00A8131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Wskazać powody:</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81319">
        <w:rPr>
          <w:rFonts w:ascii="Times New Roman" w:eastAsia="Times New Roman" w:hAnsi="Times New Roman" w:cs="Times New Roman"/>
          <w:color w:val="000000"/>
          <w:sz w:val="27"/>
          <w:szCs w:val="27"/>
          <w:lang w:eastAsia="pl-PL"/>
        </w:rPr>
        <w:br/>
        <w:t>&gt; polski</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IV.6.3) Termin związania ofertą: </w:t>
      </w:r>
      <w:r w:rsidRPr="00A81319">
        <w:rPr>
          <w:rFonts w:ascii="Times New Roman" w:eastAsia="Times New Roman" w:hAnsi="Times New Roman" w:cs="Times New Roman"/>
          <w:color w:val="000000"/>
          <w:sz w:val="27"/>
          <w:szCs w:val="27"/>
          <w:lang w:eastAsia="pl-PL"/>
        </w:rPr>
        <w:t>do: okres w dniach: 30 (od ostatecznego terminu składania ofert)</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81319">
        <w:rPr>
          <w:rFonts w:ascii="Times New Roman" w:eastAsia="Times New Roman" w:hAnsi="Times New Roman" w:cs="Times New Roman"/>
          <w:color w:val="000000"/>
          <w:sz w:val="27"/>
          <w:szCs w:val="27"/>
          <w:lang w:eastAsia="pl-PL"/>
        </w:rPr>
        <w:t> Tak</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IV.6.5) Informacje dodatkowe:</w:t>
      </w:r>
      <w:r w:rsidRPr="00A81319">
        <w:rPr>
          <w:rFonts w:ascii="Times New Roman" w:eastAsia="Times New Roman" w:hAnsi="Times New Roman" w:cs="Times New Roman"/>
          <w:color w:val="000000"/>
          <w:sz w:val="27"/>
          <w:szCs w:val="27"/>
          <w:lang w:eastAsia="pl-PL"/>
        </w:rPr>
        <w:br/>
      </w:r>
    </w:p>
    <w:p w:rsidR="00A81319" w:rsidRPr="00A81319" w:rsidRDefault="00A81319" w:rsidP="00A81319">
      <w:pPr>
        <w:spacing w:after="0" w:line="450" w:lineRule="atLeast"/>
        <w:jc w:val="center"/>
        <w:rPr>
          <w:rFonts w:ascii="Times New Roman" w:eastAsia="Times New Roman" w:hAnsi="Times New Roman" w:cs="Times New Roman"/>
          <w:b/>
          <w:bCs/>
          <w:color w:val="000000"/>
          <w:sz w:val="36"/>
          <w:szCs w:val="36"/>
          <w:lang w:eastAsia="pl-PL"/>
        </w:rPr>
      </w:pPr>
      <w:r w:rsidRPr="00A81319">
        <w:rPr>
          <w:rFonts w:ascii="Times New Roman" w:eastAsia="Times New Roman" w:hAnsi="Times New Roman" w:cs="Times New Roman"/>
          <w:b/>
          <w:bCs/>
          <w:color w:val="000000"/>
          <w:sz w:val="36"/>
          <w:szCs w:val="36"/>
          <w:u w:val="single"/>
          <w:lang w:eastAsia="pl-PL"/>
        </w:rPr>
        <w:t>ZAŁĄCZNIK I - INFORMACJE DOTYCZĄCE OFERT CZĘŚCIOWYCH</w:t>
      </w: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p>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62"/>
      </w:tblGrid>
      <w:tr w:rsidR="00A81319" w:rsidRPr="00A81319" w:rsidTr="00A81319">
        <w:trPr>
          <w:tblCellSpacing w:w="15" w:type="dxa"/>
        </w:trPr>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b/>
                <w:bCs/>
                <w:sz w:val="24"/>
                <w:szCs w:val="24"/>
                <w:lang w:eastAsia="pl-PL"/>
              </w:rPr>
              <w:t>Część nr:</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1</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b/>
                <w:bCs/>
                <w:sz w:val="24"/>
                <w:szCs w:val="24"/>
                <w:lang w:eastAsia="pl-PL"/>
              </w:rPr>
              <w:t>Nazwa:</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POMOCE DYDAKTYCZNE DO ARTETERAPII</w:t>
            </w:r>
          </w:p>
        </w:tc>
      </w:tr>
    </w:tbl>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1) Krótki opis przedmiotu zamówienia </w:t>
      </w:r>
      <w:r w:rsidRPr="00A8131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8131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81319">
        <w:rPr>
          <w:rFonts w:ascii="Times New Roman" w:eastAsia="Times New Roman" w:hAnsi="Times New Roman" w:cs="Times New Roman"/>
          <w:color w:val="000000"/>
          <w:sz w:val="27"/>
          <w:szCs w:val="27"/>
          <w:lang w:eastAsia="pl-PL"/>
        </w:rPr>
        <w:t>1. Historyjki obrazkowe o odwadze Zestaw co najmniej 7 historyjek obrazuje typowe dziecięce lęki ułatwiające rozmowę z dzieckiem. 1 szt. 2. Problemy i jak je rozwiązać – historyjki obrazkowe lub równoważne Zestaw co najmniej 6 historyjek obrazuje typowe dziecięce problemy. Przykładowa tematyka: niebezpieczna gra, kłótnia, izolacja, przemoc, porwanie, wypadek. 1 szt. 3. Dobre i złe zachowanie w grupie lub równoważne Zawartość min. 34 karty 9 x 9 cm z parami obrazków. Karty ukazujące dobre i złe zachowanie się wobec innych w grupie. 1 szt. 4. Dobra postawa – tolerancja i współpraca lub równoważne Plansze przedstawiające różne dzieci w tej samej sytuacji. Zawartość opakowania: Min. 12 plansz (wym. 15 x 15 cm), Min. 12 krzyżyków, instrukcja. 1 szt. 5. Drzewka smutku i radości lub równoważne Zestaw do rozwijania inteligencji emocjonalnej dzieci i wzbogacania zasobu słownictwa w kategorii uczuć. Zawartość pomocy min.: • 2 drewniane drzewka z nacięciami do montażu, drzewka, • 1 nakładka na emotikony, • 4 emotikony (radość, smutek, strach, złość) do nakładania, • 64 filcowe listki podzielone po 16 listków wg 4 emocji (radość, smutek, strach, złość), • lniany woreczek na 64 listki, • kostka do gry z ilustracjami emocji (przykładowo: radość, smutek, strach, złość) 1 szt. 6. Dzwonki z wstążkami. drewniana rączka dł. min. 18 cm, min. 3 zamocowane dzwonki, min. 6 tęczowych wstążek dł. co najmniej 48 cm 20 szt. 7. Emocjonujący detektyw lub równoważne Gra o tematyce codziennych konfliktów. Pomaga wyrażać i radzić sobie z uczuciami, poprzez interpretację samopoczucia innych ludzi. Zawartość opakowania min.: 24 karty, 18 żetonów z gwiazdkami, 1 ruletka, 1 szkło powiększające, instrukcja. 1 szt. 8. Fikuśne piłki lub równoważne Rekwizyt pomagający w zabawach relaksujących typu „masażyki na plecyki”. Wymiary co najmnej: piłka do rugby (250 mm), półprzezroczysta piramida (180 mm), piłka wielostronna (220 mm), przezroczysta powierzchnia ostra (150 mm). 5 szt. 9. Ja i moje emocje lub równoważne Pomoc pozwala rozpoznawać i rozumieć różne emocje oraz usprawniać umiejętności językowe. Zawiera 4 podstawowe emocje: szczęśliwy, zły, smutny, przestraszony. Zestaw zawiera co najmniej: 8 pasków, 32 małe karty z twarzami, drewniane pudełko. Wymiary: paski min. 36 x 10 cm, małe karty min. 5 x 3 cm. 1 szt. 10. Kij deszczowy Atrybut do zajęć pomagający wyciszyć się potrzebującym tego dzieciom. Wymiary: dł. co najmniej 50 cm, średnica co najmniej 5 cm. 5 szt. 11. Piłeczki emocji. Kolorowe piłeczki do przeprowadzania atrakcyjnych zabaw ruchowych w grupie, a także do obserwacji psychologicznej. Każda piłeczka wyraża inną emocję. Zawartość: Co najmniej 6 piłek do napompowania - średnica min. 10 cm 1 szt. 12. Podświetlana misa LED. Zawartość: misa o ściankach ze sklejki i dnie ze szkła akrylowego (śr. co najmniej 47 cm, wys. 15 cm), energooszczędne oświetlenie LED, moc 14,4 W, zasilacz 12V, dł. kabla co najmniej 180 cm. 1 szt. 13. Profesjonalny dyfuzor aromatu. Rozprasza olejki eteryczne efektywnie, naturalnie i cicho. wys. 16 cm - śr. 11,5 cm. 1 szt. 14. Sentimage – historyjki obrazkowe o uczuciach lub równoważne Zestaw zawierający co najmniej 32 serie po 3-7 obrazki, łącznie Min. 143 kolorowe karty - wymiar kart 9 x 9 cm - karty w tej samej serii oznaczone na rewersie tym samym numerem, co ułatwia ich porządkowanie. - każda seria ukazuje sytuacje oraz jedną lub dwie postacie główne w przybliżeniu (portret) 1 szt. 15. Pędzel trójkątny Ergonomiczny pędzel płaski zaopatrzony w trójkątną, gumową nasadkę - ułatwia prawidłowe trzymanie pędzla - pędzel z świńskiego włosia - metalowa skuwka. 20 szt. 16. Pędzel z bezpieczną rączką Wspaniały pędzel o dużym uchwycie i grubym włosiu. 20 szt. 17. Pędzle okrągłe Pędzle drewniane starannie wykonane, z włosiem "pony" w aluminiowej skuwce bez szwu. Długość rączki zależna od rozmiaru pędzla od 17 do 20 cm. 20 szt. 18. Fantazyjne pędzelki Min. 4 pędzle z tworzywa sztucznego, o różnych teksturach dł. co najmniej 11 cm • dł. końcówki 2 cm 20 szt. 19. Gra dopasuj emocje Zestaw maskotek i kart, które umożliwiają dzieciom poznawanie różnych emocji, nazywanie ich, rozpoznawanie w życiu codziennym. Zestaw zawiera 9 poduszek filcowych i co najmniej 15 kart o wymiarach 8,5 x 8,5 cm. 1 szt. 20. Szablony śnieg Zestaw szablonów z tworzywa sztucznego w kształcie płatków śniegu. • wym. elem. do 23 x 23 cm • co najmniej 12 szt. 1 szt. 21. Szablony liście Szablony do odwzorowywania różnych liści wykonane z plastiku. • co najmniej 12 szt. • wym. 20 x 20 cm 1 szt. 22. Sensoryczna gąsienica Sensoryczno-manipualcyjna, kolorowa gąsienica. Każdy z elementów jest inny. Przykładowo: na pierwszym umieszczono głowę z wypełnieniem z miękkiej pianki, na drugim - koraliki, w trzecim znajduje się szeleszcząca folia, czwarty i piąty można wypełnić dowolnym materiałem, a szósty zawiera groch. Elementy łączą się ze sobą w różny sposób (przykładowo rzepy, napy, sznurowanie), co stanowi dodatkową atrakcję dla maluchów i usprawnia motorykę dłoni. Gąsienica rozwija zmysł dotyku oraz percepcję wzrokową. • wym. min. 41 x 172 cm 1 szt. 23. Piramida dźwięków Piramida dźwięków – wprowadzanie dzieci w dobry nastrój poprzez zabawy dźwiękami. Zadaniem dziecka jest odnalezienie wśród nich par. Zestaw zawiera co najmniej. • 12 elem. (6 par) 1 szt. 24. Pamięć dźwiękowa Podczas gry dzieci muszą zebrać jak największą liczbę par klocków, wydających taki sam odgłos. Zestaw zawiera co najmniej: • 16 kostek o dł. boku 3,5 cm • plansza o wym. 33 x 40 cm • notes • kostka 1 szt. 25. Kostki dotykowe stymulujące zmysły dziecka Drewniane gry dla dzieci słabowidzących i niewidzących. Za pomocą dotyku należy odnaleźć 12 par kostek o tych samych fakturach. Staranne wykonanie sprawia, że klocki są wyjątkowo przyjemne w dotyku. Zestaw zawiera co najmniej: • lniany woreczek do przechowywania • 12 szt. klocków z grubo wyfrezowanymi motywami o wym. 6 x 6 x 1,5 cm 2 szt. 26. Memo dotykowe w woreczku Drewniane memo dotykowe gra polegająca na tym, by bez podglądania, a jedynie przy pomocy dotyku, spośród 32 drewnianych krążków znaleźć i dopasować do siebie te o identycznej powierzchni. Zestaw zawiera co najmniej 16 par drewnianych klocków i bawełniany woreczek. • śr. 4 cm • wys. 2 cm 2 szt. 27. Poduchy z emocjami Zestaw poduszek przedstawiających różne emocje. Wykonane z miękkiego poliestru, z wypełnieniem z pianki. Zestaw zawiera co najmniej: 5 szt. gr. 4,5 cm śr. 40 cm. 4 szt. 28. Dyski z fakturami Zestaw dysków sensorycznych zawierający min. 5 małych i 5 dużych dysków wykonanych z przyjemnej w dotyku gumy, różne faktury i kolory. Dyski pakowane w woreczki, do kompletu dołączona opaska na oczy. • śr. 27 cm i 11 cm • od 2 do 8 lat 2 szt. 29. Piasek kinetyczny W poręcznym wiaderku. • 5 kg 5 szt. 30. Piasek kinetyczny • 750 g • żółty 5 szt. 31. Piasek kinetyczny • 750 g • niebieski 5 szt. 32. Piasek kinetyczny • 750 g • zielony 5 szt. 33. Piasek kinetyczny • 750 g • czerwony 5 szt. 34. Piasek kinetyczny • 750 g • fioletowy 5 szt. 35. Kamienie srebrne "Kamienie" dające lustrzany efekt. Wykonane z tworzywa sztucznego. • 5 szt. o śr. 4,5 cm • 5 szt. o śr. 6 cm • 5 szt. o śr. 8 cm • 5 szt. o śr. 15 cm 2 szt. 36. Mata masująca Zestawy mat działają stymulująco na mięśnie stóp. Wykonane z PCV, wym. 1 elem. co najmniej 25 x 25 cm. Ćwiczenia wzmacniają mięśnie i więzadła kostek i podudzi, mięśnie stawu skokowego w przypadku koślawego i szpotawego ustawienia stopy. Zestaw zawiera 10 szt. 1 szt. 37. Świetlik Pałeczki świecące w ciemnościach do 24 godzin. • wym. 1,5 x 25 cm • 10 szt. • w tubie • różne kolory świecące w ciemnościach 3. szt. 38. Piłki emotki Wykonane z pianki poliuretanowej miękkie piłeczki z dwustronnie nadrukowanymi buźkami-emotikonkami. Zestaw zawiera co najmniej: • 20 szt. • śr. 4,6 cm 5 szt. 39. Poduszki do tuszu – zestaw 4 poduszki do tuszu: zielona, żółta, czerwona i niebieska wym. co najmniej 18 x 18 cm. całość, wym pojedyńczej poduszki 7,3 x 7,3 cm. 2 szt. 40. Stemple z fakturą Zestaw co najmniej 6 stempli do malowania, dzięki którym można stworzyć wspaniałe tło do każdego obrazka – np. trawę, chmury, fale, drogę, liście, kratkę itd. • wym. 5,5 x 5,5 cm 4 szt. 41. Chusta animacyjna Chusta animacyjna do zabaw integracyjnych w przedszkolu i szkole. Płachta jest kolorowa i lekka i może być wykorzystywana do wielu gier i zabaw zespołowych. Uchwyty pozwalające na uczestnictwo w zabawach kilku osobom. • lina wszyta w środkowej części (do regulacji średnicy otworu w chuście) • śr. 3,5 m • 8 uchwytów • maksymalne obciążenie 10 kg 1 szt. 42. Chusta 6 m Chusta animacyjna do zabaw integracyjnych w przedszkolu i szkole. Uchwyty pozwalają na uczestnictwo w zabawach wielu osobom. • śr. 6 m • 12 uchwytów • maksymalne obciążenie 10 kg 1 szt. 43. Dziurkacze duże 4 szt. 44. Wałeczki do modelowania 6 wałeczków drewnianych do modelowania. • różne wzory • wym. 9,5 x 2 cm 3 szt. 45. Dziurkacze średnie • 1 szt. • wym. elem. wyciętego 1,6 cm 10 szt. 46. Nożyczki przedszkolne • 10 szt. • wym. 13 cm • okrągłe końcówki 10 szt. 47. Nożyczki pod kontrolą Zaokrąglone czubki nożyczek zapewniają bezpieczeństwo. Potrójne uszy zabezpieczają przed skaleczeniem palca wskazującego i uczą właściwego trzymania nożyczek. • wym. 13 cm 10 szt. 48. Nożyczki dla leworęcznych Nożyczki z podwójnym uchwytem przeznaczone dla osób leworęcznych. • wym. 17 cm. 10 szt. 49. Szablon do wycinania koła Posiadają dwie wygodne rączki, które należy lekko ścisnąć, aby uzyskać określony kształt z papieru. • 1 szt. • wym. dziurkacza 14 x 6,5 cm • wym. elem. wyciętego ok. 3,8 cm 1 szt. 50. Wycinak Za pomocą wycinaka można bezpiecznie i łatwo wyciąć dowolny kształt. • śr. wycinaka 8,5 cm 2 szt. 51. Fartuszek biały do ozdabiania Fartuszek z kieszonką do samodzielnego ozdabiania, z białej, bawełnianej tkaniny. • wym. 48 x 60 cm 0 20 szt. 52. Rzeka z wyspami Zestaw zawiera co najmniej: • 21 kładek o wym. 35,5 x 11,5 x 4,5 cm • 2 wyspy o wym. 43 x 43 x 7 cm • 2 pomosty o wym. 50 x 14 x 7 cm • maksymalne obciążenie 100 kg 1 szt. 53. Taśma elastyczna 3 m Elastyczna taśma wykonana z lateksu pokryta specjalną, miękką tkaniną w 4 kolorach. Zewnętrzne pokrycie z tkaniny uniemożliwia nadmierne rozciągnięcie lateksowej taśmy podczas zabawy. 1 szt. 54. Pacynka terapeutyczna Pacynka posiadające otwór z tyłu głowy i workowate ręce, w które mieszczą się zarówno dłonie dziecka, jak i osoby dorosłej. Posiada też ruchomy język, w który można włożyć palce. • wym. co najmniej 70 x 12 x 15 cm 1 szt. 55. Lampka projekcyjna Lampka z dwoma wymiennymi kopułami, jedna gładka, druga w gwiazdki, które po włączeniu wyświetlają się w pomieszczeniu. Możliwa zmiana kolorów. Wymiary co najmniej: • śr. 12 cm • wys. 10 cm 0 1 szt. 56. Dyski z fakturami Zestaw zawiera 5 małych i 5 dużych dysków wykonanych z przyjemnej w dotyku gumy. Elementy mają różne faktury i kolory. Dyski sensoryczne pakowane są w woreczki, a do kompletu dołączona jest opaska na oczy. Wymiary min.: • śr. 27 cm i 11 cm • od 2 do 8 la 2 szt. 57. Sensoryczne koła Zestaw sensorycznych kół w dwóch rozmiarach i o różnych strukturach. Wykonane z miękkiego silikonu, łatwo utrzymać je w czystości. Służą do ćwiczeń zmysłu dotyku, masażu stóp i rąk itp. W komplecie woreczek na małe koła. • 10 szt. • śr. 8 i 25 cm. 2 szt. 58. Kwadraty fakturowe 20 kwadratów o 10 różnych fakturach (przykładowo: płótno, sztruks, juta, kokos, sztuczna trawa, welur, skaden, satyna, krótkie i długie futerko) • 2 rozmiary: do stóp (24,5 x 24,5 cm) i do rąk (10 x 10 cm) 2 szt. 59. Puszki zapachowe Sześć par szklanych słoiczków na drewnianej podstawce, do włożenia naturalnych zapachów. Służą uwrażliwianiu zmysłu węchu poprzez ćwiczenia rozpoznawania zapachu, czy dobieranie par. • wym. 12 x 28 x 7 cm • od 3 lat 1 szt. 60. Maty masujące Ortoto Zestawy mat działają stymulująco na mięśnie stóp. Wykonane z PCV. # wym. 1 elem. 25 x 25 cm. Zestaw zawierający elementy przeznaczone do bardziej intensywnych ćwiczeń profilaktyki i korekcji płaskostopia, stymulacji mięśni podeszwowych, stref odruchowych stóp. Ćwiczenia wzmacniają mięśnie i więzadła kostek i podudzi, mięśnie stawu skokowego w przypadku koślawego i szpotawego ustawienia stopy. W zestawie co najmniej 10 szt. 2 szt. 61. Miękkie tęczowe wyspy 6 kolorowych wysp z miękkiego tworzywa w 3 rozmiarach i fakturach, które można nakładać na siebie. Obrzeża pokryte antypoślizgową gumą. • 2 małe wyspy (wys. od 6,6 do 8,7 cm, szer. do 27,8 cm) • 2 średnie wyspy (wys. od 10,6 do 14,4 cm, szer. do 35,5 cm) • 2 duże wyspy (wys. od 10,2 do 13,0 cm, szer. do 40,1 cm) • maksymalne obciążenie 80 kg 2 szt. 62. Wyspa do rzeki w wyspami i do kolorowej rzeki. 2 szt. • wym. 43 x 43 x 7 cm • maksymalne obciążenie 100 kg 1 szt. 63. Mata kamyczki 120 x 32 cm Podłogowa mata do masażu z wypustkami w kształcie kamyczków. Wykonana z tworzywa sztucznego EVA. • wym. 120 x 32 cm • gr. od 0,5 do 1,8 cm 0 1 szt. 64. Piłka sensoryczna 75 cm - niebieska Piłki do terapii i rehabilitacji z miękkiej gumy z wypustkami na powierzchni. Zapewniają stymulację dotykową. • 1 szt. • śr. 75 cm • maksymalne obciążenie 550 kg 1 szt. 65. Elastyczny rękaw do zabaw grupowych Wykonany ze 100% lycry. • obwód 7,5 m • wys. 1,4 m 1 szt. 66. Puszki szmerowe Sześć par drewnianych puszek wypełnionych różnym materiałem, umożliwiającym zróżnicowanie natężenia szmeru • wym. co najmniej 13 x 19 x 11 cm 1 szt. 67. Kostki dotykowe Drewniane gry dla dzieci słabowidzących i niewidzących. • lniany woreczek do przechowywania • 12 szt. klocków z grubo wyfrezowanymi motywami o wym. 6 x 6 x 1,5 cm 1 szt. 68. Pudełka sensoryczne Pudełka sensoryczne służą do stymulacji receptorów czuciowych dłoni i rąk. Wykonane z miękkiej, bezpiecznej pianki obszytej welurem i filcem. Każde pudełko ma w środku inną fakturę: ostrą, śliską, miękką i twardą. • 4 szt. • wym. 21 x 21 x 21 cm 0 1 szt. 69. Komplet poduszek Możliwość przechowywania małych poduszek w dużej poduszce. Duża poduszka świetnie się nadaje do odpoczynku, a małe do porannego siadywania w kole. Zawartość: 1 duża poducha i 24 poduszki. Materiał: duża poduszka 100% poliester, mała 100% bawełna z wypełnieniem z waty – prać w temp. 30°C. Wymiary: małe poduszki 25 x 25 cm, duża poduszka 70 x 70 cm. 1 szt. 70. Lalka terapeutyczna Fabian Wysokość ok. 65 cm. Materiał: 70 % poliester, 30 % bawełna. Ubrania można ściągać i prać w 30 st. C . 1 szt.</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2) Wspólny Słownik Zamówień(CPV): </w:t>
      </w:r>
      <w:r w:rsidRPr="00A81319">
        <w:rPr>
          <w:rFonts w:ascii="Times New Roman" w:eastAsia="Times New Roman" w:hAnsi="Times New Roman" w:cs="Times New Roman"/>
          <w:color w:val="000000"/>
          <w:sz w:val="27"/>
          <w:szCs w:val="27"/>
          <w:lang w:eastAsia="pl-PL"/>
        </w:rPr>
        <w:t>39162100-6, 37000000-8, 48190000-6, 37524100-8, 37520000-9</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81319">
        <w:rPr>
          <w:rFonts w:ascii="Times New Roman" w:eastAsia="Times New Roman" w:hAnsi="Times New Roman" w:cs="Times New Roman"/>
          <w:color w:val="000000"/>
          <w:sz w:val="27"/>
          <w:szCs w:val="27"/>
          <w:lang w:eastAsia="pl-PL"/>
        </w:rPr>
        <w:br/>
        <w:t>Wartość bez VAT:</w:t>
      </w:r>
      <w:r w:rsidRPr="00A81319">
        <w:rPr>
          <w:rFonts w:ascii="Times New Roman" w:eastAsia="Times New Roman" w:hAnsi="Times New Roman" w:cs="Times New Roman"/>
          <w:color w:val="000000"/>
          <w:sz w:val="27"/>
          <w:szCs w:val="27"/>
          <w:lang w:eastAsia="pl-PL"/>
        </w:rPr>
        <w:br/>
        <w:t>Waluta: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4) Czas trwania lub termin wykonania:</w:t>
      </w:r>
      <w:r w:rsidRPr="00A81319">
        <w:rPr>
          <w:rFonts w:ascii="Times New Roman" w:eastAsia="Times New Roman" w:hAnsi="Times New Roman" w:cs="Times New Roman"/>
          <w:color w:val="000000"/>
          <w:sz w:val="27"/>
          <w:szCs w:val="27"/>
          <w:lang w:eastAsia="pl-PL"/>
        </w:rPr>
        <w:br/>
        <w:t>okres w miesiącach:</w:t>
      </w:r>
      <w:r w:rsidRPr="00A81319">
        <w:rPr>
          <w:rFonts w:ascii="Times New Roman" w:eastAsia="Times New Roman" w:hAnsi="Times New Roman" w:cs="Times New Roman"/>
          <w:color w:val="000000"/>
          <w:sz w:val="27"/>
          <w:szCs w:val="27"/>
          <w:lang w:eastAsia="pl-PL"/>
        </w:rPr>
        <w:br/>
        <w:t>okres w dniach:</w:t>
      </w:r>
      <w:r w:rsidRPr="00A81319">
        <w:rPr>
          <w:rFonts w:ascii="Times New Roman" w:eastAsia="Times New Roman" w:hAnsi="Times New Roman" w:cs="Times New Roman"/>
          <w:color w:val="000000"/>
          <w:sz w:val="27"/>
          <w:szCs w:val="27"/>
          <w:lang w:eastAsia="pl-PL"/>
        </w:rPr>
        <w:br/>
        <w:t>data rozpoczęcia:</w:t>
      </w:r>
      <w:r w:rsidRPr="00A81319">
        <w:rPr>
          <w:rFonts w:ascii="Times New Roman" w:eastAsia="Times New Roman" w:hAnsi="Times New Roman" w:cs="Times New Roman"/>
          <w:color w:val="000000"/>
          <w:sz w:val="27"/>
          <w:szCs w:val="27"/>
          <w:lang w:eastAsia="pl-PL"/>
        </w:rPr>
        <w:br/>
        <w:t>data zakończenia: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7"/>
        <w:gridCol w:w="1016"/>
      </w:tblGrid>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Znaczenie</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60,00</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40,00</w:t>
            </w:r>
          </w:p>
        </w:tc>
      </w:tr>
    </w:tbl>
    <w:p w:rsidR="00A81319" w:rsidRPr="00A81319" w:rsidRDefault="00A81319" w:rsidP="00A81319">
      <w:pPr>
        <w:spacing w:after="27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6) INFORMACJE DODATKOWE:</w:t>
      </w:r>
      <w:r w:rsidRPr="00A81319">
        <w:rPr>
          <w:rFonts w:ascii="Times New Roman" w:eastAsia="Times New Roman" w:hAnsi="Times New Roman" w:cs="Times New Roman"/>
          <w:color w:val="000000"/>
          <w:sz w:val="27"/>
          <w:szCs w:val="27"/>
          <w:lang w:eastAsia="pl-PL"/>
        </w:rPr>
        <w:t>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A8131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
        <w:gridCol w:w="180"/>
        <w:gridCol w:w="834"/>
        <w:gridCol w:w="7126"/>
      </w:tblGrid>
      <w:tr w:rsidR="00A81319" w:rsidRPr="00A81319" w:rsidTr="00A81319">
        <w:trPr>
          <w:tblCellSpacing w:w="15" w:type="dxa"/>
        </w:trPr>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b/>
                <w:bCs/>
                <w:sz w:val="24"/>
                <w:szCs w:val="24"/>
                <w:lang w:eastAsia="pl-PL"/>
              </w:rPr>
              <w:t>Część nr:</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2</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b/>
                <w:bCs/>
                <w:sz w:val="24"/>
                <w:szCs w:val="24"/>
                <w:lang w:eastAsia="pl-PL"/>
              </w:rPr>
              <w:t>Nazwa:</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POMOCE DYDAKTYCZNE DO PLENEROWYCH ZAJĘĆ SENSOMOTORYCZNYCH</w:t>
            </w:r>
          </w:p>
        </w:tc>
      </w:tr>
    </w:tbl>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1) Krótki opis przedmiotu zamówienia </w:t>
      </w:r>
      <w:r w:rsidRPr="00A8131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8131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81319">
        <w:rPr>
          <w:rFonts w:ascii="Times New Roman" w:eastAsia="Times New Roman" w:hAnsi="Times New Roman" w:cs="Times New Roman"/>
          <w:color w:val="000000"/>
          <w:sz w:val="27"/>
          <w:szCs w:val="27"/>
          <w:lang w:eastAsia="pl-PL"/>
        </w:rPr>
        <w:t>1. Zestaw 5 paneli modułowych lustrzano-szklanych - muzycznych Panele montowane w ogrodzie przedszkolnym. Wykonane z bardzo wytrzymałego i trwałego, odpornego na działanie czynników atmosferycznych materiału. Produkt zgodny z normami, bezpieczeństwa. Cena zawiera koszt słupków ze stali nierdzewnej i elementów mocujących. Wymiary minimum 50 cm x 40 cm , wysokość 130 cm. W skład zestawu wchodzą 3 panele wyposażone w elementy zawierające np. lustra niełamliwe stalowe, szkło przezroczyste oraz kolorowe akrylowe nietłukące szybki oraz 2 panele wyposażone w instrumenty wydające dźwięki. 1 kpl. 2. Warsztat piaskowy Warsztat składa się z dźwigu do piasku z wiadrem, przesuwanego wagonika, stołu ze stacją rozładunku i stołu z rynną.. Warsztat wraz z montażem połączony z piaskownicą. Zawiera również: Mieszadło do piasku przypominające betoniarkę i działające jak sito. Materiał: nierdzewna stal szlachetna, polietylen. wielkość 2,94 x 1,80 m, całkowita wysokość 1,45m I elementów dodatkowych 54 x 137 x 45 cm oraz 64x90x27 cm Zestawy zawierają podporę z zakończeniem i wspornikami. 1kpl. 3. Mini miasteczko Zestaw ścianek do ogrodu posiada elementy manipulacyjne i edukacyjne m. in. takie jak zegar, miarka wzrostu czy labirynt z cyferkami, które pomogą dzieciom poznać otaczający ich świat i rozbudzą wyobraźnię, zapewniając naukę poprzez zabawę na długi czas. Wykonane ze stali nierdzewnej oraz kolorowej płyta HDPE Wielkość 1,09x1,12 x 1,25m 1kpl.</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2) Wspólny Słownik Zamówień(CPV): </w:t>
      </w:r>
      <w:r w:rsidRPr="00A81319">
        <w:rPr>
          <w:rFonts w:ascii="Times New Roman" w:eastAsia="Times New Roman" w:hAnsi="Times New Roman" w:cs="Times New Roman"/>
          <w:color w:val="000000"/>
          <w:sz w:val="27"/>
          <w:szCs w:val="27"/>
          <w:lang w:eastAsia="pl-PL"/>
        </w:rPr>
        <w:t>39162100-6, 39162110-9, 33693000-4, 39162200-7</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81319">
        <w:rPr>
          <w:rFonts w:ascii="Times New Roman" w:eastAsia="Times New Roman" w:hAnsi="Times New Roman" w:cs="Times New Roman"/>
          <w:color w:val="000000"/>
          <w:sz w:val="27"/>
          <w:szCs w:val="27"/>
          <w:lang w:eastAsia="pl-PL"/>
        </w:rPr>
        <w:br/>
        <w:t>Wartość bez VAT:</w:t>
      </w:r>
      <w:r w:rsidRPr="00A81319">
        <w:rPr>
          <w:rFonts w:ascii="Times New Roman" w:eastAsia="Times New Roman" w:hAnsi="Times New Roman" w:cs="Times New Roman"/>
          <w:color w:val="000000"/>
          <w:sz w:val="27"/>
          <w:szCs w:val="27"/>
          <w:lang w:eastAsia="pl-PL"/>
        </w:rPr>
        <w:br/>
        <w:t>Waluta: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4) Czas trwania lub termin wykonania:</w:t>
      </w:r>
      <w:r w:rsidRPr="00A81319">
        <w:rPr>
          <w:rFonts w:ascii="Times New Roman" w:eastAsia="Times New Roman" w:hAnsi="Times New Roman" w:cs="Times New Roman"/>
          <w:color w:val="000000"/>
          <w:sz w:val="27"/>
          <w:szCs w:val="27"/>
          <w:lang w:eastAsia="pl-PL"/>
        </w:rPr>
        <w:br/>
        <w:t>okres w miesiącach:</w:t>
      </w:r>
      <w:r w:rsidRPr="00A81319">
        <w:rPr>
          <w:rFonts w:ascii="Times New Roman" w:eastAsia="Times New Roman" w:hAnsi="Times New Roman" w:cs="Times New Roman"/>
          <w:color w:val="000000"/>
          <w:sz w:val="27"/>
          <w:szCs w:val="27"/>
          <w:lang w:eastAsia="pl-PL"/>
        </w:rPr>
        <w:br/>
        <w:t>okres w dniach:</w:t>
      </w:r>
      <w:r w:rsidRPr="00A81319">
        <w:rPr>
          <w:rFonts w:ascii="Times New Roman" w:eastAsia="Times New Roman" w:hAnsi="Times New Roman" w:cs="Times New Roman"/>
          <w:color w:val="000000"/>
          <w:sz w:val="27"/>
          <w:szCs w:val="27"/>
          <w:lang w:eastAsia="pl-PL"/>
        </w:rPr>
        <w:br/>
        <w:t>data rozpoczęcia:</w:t>
      </w:r>
      <w:r w:rsidRPr="00A81319">
        <w:rPr>
          <w:rFonts w:ascii="Times New Roman" w:eastAsia="Times New Roman" w:hAnsi="Times New Roman" w:cs="Times New Roman"/>
          <w:color w:val="000000"/>
          <w:sz w:val="27"/>
          <w:szCs w:val="27"/>
          <w:lang w:eastAsia="pl-PL"/>
        </w:rPr>
        <w:br/>
        <w:t>data zakończenia: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7"/>
        <w:gridCol w:w="1016"/>
      </w:tblGrid>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Znaczenie</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60,00</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40,00</w:t>
            </w:r>
          </w:p>
        </w:tc>
      </w:tr>
    </w:tbl>
    <w:p w:rsidR="00A81319" w:rsidRPr="00A81319" w:rsidRDefault="00A81319" w:rsidP="00A81319">
      <w:pPr>
        <w:spacing w:after="27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6) INFORMACJE DODATKOWE:</w:t>
      </w:r>
      <w:r w:rsidRPr="00A81319">
        <w:rPr>
          <w:rFonts w:ascii="Times New Roman" w:eastAsia="Times New Roman" w:hAnsi="Times New Roman" w:cs="Times New Roman"/>
          <w:color w:val="000000"/>
          <w:sz w:val="27"/>
          <w:szCs w:val="27"/>
          <w:lang w:eastAsia="pl-PL"/>
        </w:rPr>
        <w:t>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A8131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69"/>
      </w:tblGrid>
      <w:tr w:rsidR="00A81319" w:rsidRPr="00A81319" w:rsidTr="00A81319">
        <w:trPr>
          <w:tblCellSpacing w:w="15" w:type="dxa"/>
        </w:trPr>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b/>
                <w:bCs/>
                <w:sz w:val="24"/>
                <w:szCs w:val="24"/>
                <w:lang w:eastAsia="pl-PL"/>
              </w:rPr>
              <w:t>Część nr:</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3</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b/>
                <w:bCs/>
                <w:sz w:val="24"/>
                <w:szCs w:val="24"/>
                <w:lang w:eastAsia="pl-PL"/>
              </w:rPr>
              <w:t>Nazwa:</w:t>
            </w:r>
          </w:p>
        </w:tc>
        <w:tc>
          <w:tcPr>
            <w:tcW w:w="0" w:type="auto"/>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POMOCE DYDAKTYCZNE DO ZAJĘĆ TEATRALNYCH</w:t>
            </w:r>
          </w:p>
        </w:tc>
      </w:tr>
    </w:tbl>
    <w:p w:rsidR="00A81319" w:rsidRPr="00A81319" w:rsidRDefault="00A81319" w:rsidP="00A81319">
      <w:pPr>
        <w:spacing w:after="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b/>
          <w:bCs/>
          <w:color w:val="000000"/>
          <w:sz w:val="27"/>
          <w:szCs w:val="27"/>
          <w:lang w:eastAsia="pl-PL"/>
        </w:rPr>
        <w:t>1) Krótki opis przedmiotu zamówienia </w:t>
      </w:r>
      <w:r w:rsidRPr="00A8131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8131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81319">
        <w:rPr>
          <w:rFonts w:ascii="Times New Roman" w:eastAsia="Times New Roman" w:hAnsi="Times New Roman" w:cs="Times New Roman"/>
          <w:color w:val="000000"/>
          <w:sz w:val="27"/>
          <w:szCs w:val="27"/>
          <w:lang w:eastAsia="pl-PL"/>
        </w:rPr>
        <w:t>1.Zestaw nagłośnieniowy Zastaw nagłośnieniowy zawierający kolumny, mikser ze wzmacniaczem oraz min. 4 mikrofony Wymagania techniczne zestawu mikrofonowego (4 nadajniki do ręki) • Zakres częstotliwości: UHF (740-765 MHz) • Typ modulacji: PLL • Szerokość pasma: 25 MHz • Kanał: 100 kanałów co 250 kHz • Skala dynamiki: 100 dB • Maks. odchylenie: +/- 80 kHz • Pasmo przenoszenia: 100 Hz-15 kHz +/-3 dB • Wyjścia audio: zbalansowane i niezbalansowane • Wyświetlane informacje: częstotliwość, poziom RF, poziom AF, poziom baterii, wyciszenie poziomu AF, informacje o kanale Wymagania techniczne odbiornika: • Stabilizacja oscylatora: synteza PLL • Częstotliwości pośrednie: pierwsza 110 MHz, druga 10,7 MHz • Typ anteny: BNC 50 Ohm • Maks. wyjście audio: +10 dBV Wymagania techniczne nadajnika: • Wbudowana antena • Wyjście RF: wysokie 30 mW, niskie 10 mW • Baterie: 2x AA Wymagania dot. kolumn estradowych (2 szt.) • Moc max. 700W • Głośnik niskotonowy: min. 15" • Głośnik wysokotonowy: min. 2x (3,7"x6,5") • Magnez (głośnik niskotonowy): min. 50 oz • Moc RMS: 300 W • Impedancja: 8 Ohm • Gniazda: np. Jack 6,3 mm, 2x banan • Posiada otwór na statyw Wymagania dot. wzmacniacza (1 szt.) • Czułość wejściowa: MIC: - 60dB • Line: -20dB • AUX: -20dB • Napięcie wyjściowe: &gt;-4V • S/N Ratio: &gt;-70dB • Pasmo częstotliwości: 20Hz - 20KHz +/-3dB • Wyjście słuchawkowe: &gt;-4V /220 Ω • Moc min.: 2 x 170W (4Ω) • Odtwarzacz MP3: USB • Gniazda: USB, karta SD • Komunikacja BLUETOOTH W zestawie: • Statywy głośnikowy min. 2szt • Okablowanie 5m min. 2szt • przyłącza i redukcje niezbędne do wykorzystania kanałów w mikserze 1 szt 2. Reflektor sceniczny Reflektor sceniczny QTX ZP18 PAR LED Zoom Par Can 18x8W RGBW (QCL) LEDs - Reflektor PAR LED marki QTX. Reflektor PAR oparty na technologii LED. Urządzenie zostało wyposażone w 18 diod 8W RGBW, możliwość regulacji kąta świecenia pomiędzy 10° - 60°, obsługa sygnału DMX. sterowanie DMX lub w trybie auto regulacja kąta świecenia 10° - 60° diody RGBW (QCL) kanały DMX: Dimmer, R, G, B, W, zoom, Strobo 1 szt. 3.Statywy do mikrofonu Statyw mikrofonowy regulowany Regulacja wysokości: 950 - 2150mm Średnica podstawy: min. 680mm Ø Waga: max. 2 kg 4 szt. 4.Laptop umożliwiający obróbkę dźwięku, przygotowanie oprawy muzycznej przedstawień oraz efektów specjalnych. Laptop umożliwiający obróbkę dźwięku, przygotowanie oprawy muzycznej przedstawień oraz efektów specjalnych. Typ procesora: min. Intel Core i7, Długość przekątnej ekranu : min. 15.6", Rozdzielczość: min. 1920 x 1080 piksele. Pamięć wewnętrzna: 8 GB, Typ pamięci wewnętrznej: DDR4-SDRAM. Całkowita pojemność przechowywania: min. 1000 GB HDD + 264 SG SSD. Zainstalowany system operacyjny: np. Windows 10. 1 szt. 5.Mata Edukacyjna do terapii tuptan Dywan edukacyjny o wymiarach 4×4 m, do wszelkich zajęć ruchowych, korekcyjnych, rehabilitacyjnych. Posiada przyjazną dziecku kolorystykę, Zawiera podstawowe barwy, doskonale komponujące się z obecnym wystrojem wnętrz sal 1 szt. 6.Oświetlenie: reflektory teatralne Oświetlenie: reflektory teatralne Reflektor typu PC wyposażony w diodę o mocy 40W Posiada ręczny zoom (od 14° do 38°) zapewniający regulację ostrości. Obsługa sygnału DMX i RDM, temperatura barwy światła 3200K, częstotliwość odświeżania 1,200Hz. 2 szt. 7.Zestaw zawieszenia teł Zestaw zawieszenia teł Teleskopowa poprzeczka do teł 130-300cm typ beam Min. 2x Statyw oświetleniowy 1 szt. 8.Tła sceniczne Tła sceniczne - tekstylne. Tła są wykonane z wysokiej jakości tekstyliów wysokiej gramatury, odporne na uszkodzenia mechaniczne. Minimum. 3 szt. Wymiary minimum 2.7x2.7 m 3 szt. 9.Kurtyna teatralna Kurtyny teatralne -3-częściowa tkanina do przedstawień teatralnych: kurtyny/tła tworzą element scenografii. Wyposażona w metalowe pierścienie umożliwiające zawieszenie i przesuwanie. wymiary 1 części: min. 150 x 300 cm wymiary całości: min. 450 x 300 cm Wymagane motywy przewodnie: Las, Zamek, Cyrk, Cukierkowa Kraina 4 szt. 10.System Audio zintegrowany System audio z łącznością Bluetooth i wejściami mikrofonowymi/gitarowymi. • Możliwość zasilania 220V oraz 12V (wbudowany akumulator) • Wejścia mikrofonowe i gitarowe • Bezprzewodowe strumieniowanie Bluetooth • Odtwarzanie z USB 1 szt. 11.Parawan wysoki motyw teatrzyk Parawany wysoki - funkcjonalny teatrzyk, do rozwijania dziecięcych umiejętności aktorskich. Ruchoma kurtyna. Wymiary min.: szer. 87 cm, wys. 168 cm. 1 szt. 12. Parawan wysoki motyw chmurki Parawan wysoki z chmurkami Stelaż parawanu wykonany jest ze sklejki lakierowanej Parawan wykonany z tkaniny z motywem chmurek Wymiary min.: szer. 87 cm, wys. 168 cm. 1 szt. 13. Zestaw parawanów małych Zestaw zawiera: • parawan niski (różne kolory) min. 7 szt., • Łączniki do parawanu 60° - min. 2 komplety • Łączniki do parawanu 120° -min. 2 komplety. 1 szt. 14. Pacynki na palec Zestaw zawiera min. 12 szt. Pacynek: Przykładowe pacynki: Szewczyk Dratewka, Król, Królewna, Królewicz, Smok, Rycerz, Owieczka, Czerwony Kapturek, Wilk, Myśliwy, Babcia, Mama. Wym. min. 7 x 10 cm. 1 szt. 15. Pacynki filcowe Pacynki wykonane z kolorowego filcu. Motyw przewodni: Szewczyk Dratewka. Zestaw zawiera min. 7 pacynek. Wym. min. 7 x 10 cm 1 szt. 16. Tkaniny do strojów teatralnych i animacji tkaniny do strojów teatralnych i animacji - różne kolory - Tkaniny z flizeliny do strojów teatralnych którą można dowolnie ciąć, spinać i zszywać (np. zszywaczem biurowym). Tkanina umożliwia dekorowanie przy pomocy pasteli olejnych, kredek świecowych, papierów, folii samoprzylepnych, bibuł, barwnych filców, guzików i wstążeczek. Minimalne wymiary: szer. 1,2 m, dł 5 m; 70 gram na 1m2 100 szt. 17. Chusty duże chusty duże - wym. min. 138 x 138 cm; W zestawie 4 szt. 1 kpl. 18. Pompony duży Pompony duży typu cheerleader z cienkich pasków z tworzywa sztucznego. Wymagania techniczne: • Min. dł. pasków 30 cm • min. szer. pasków 5 mm • max. 130 g 40 szt. 19. Szarfy z rączkami Kolorowe szarfy z drewnianym uchwytem do zabaw taneczno-ruchowych. Minimalna dł. uchwytu 48 cm, minimalna dł. szarfy 170 cm. 20 szt. 20. Teatralne nakrycia głowy Różne rodzaje nakryć głowy: maski, czapki, opaski, czułki, korony – wykonane z materiału, pomagają dzieciom wczuć się lepiej w odgrywaną rolę. 50 szt. 21. Teatr Kamishibai Tradycyjna, trzydrzwiowa wersja teatrzyku kamishibai zrealizowana na wzór japońskiego butai..Pasuje do kart o wymiarach: 38 x 28 cm Drewniany trzydrzwiowy parawan kamishibai wykonany jest z drewna bukowego i sklejki. Kolor wnętrza teatrzyku to ekologiczna brązowa bejca. Parawan jest zabezpieczony i pomalowany lakierem bezbarwnym z atestem PZH dla zabawek. DANE TECHNICZNE: Drzwiczki / okiennice: 3 szt., w tym 2 szt. boczne (prawe i lewe) i 1 górna, Waga: maksimum 2, 200 kg, Kolor: brązowy, Wymiary zewnętrzne minimalne: 41 x 6.5 x 32 cm, Wymiary ekranu: 33 x 23 cm, Wymiary kart ilustracyjnych: 38 x 28 cm 5 szt. 22. Scena do teatru cieni DaDum Zestawy pozwalają na odgrywanie popularnych bajek ale można je łączyć ze sobą i stwarzać autorskie przedstawienia. Zestaw jest wykonany z mocnej tektury i drewna. Każdy zestaw zawiera około 9 figurek drewnianych, Teatr Cieni to rodzaj teatru, w którym dziecko (lub widz) obserwuje na ekranie cienie rzucane przez płaskie drewniane figurki. Wymiary opakowania min. 24x16cm. 5 szt. 23. Tańczące chusty Nylonowe chusty w różnych kolorach, do ćwiczeń gimnastycznych. 1 szt. wym. min, 40 x 40 cm. 40 szt. 24. Pacynka duża Lalka terapeutyczna o wysokości minimum 65 cm. Materiał: 70% poliester, 30% bawełna, można prać ręcznie w 30 st. C. Lalka z otwieraną buzią z ruchomym językiem dzieci. Lalka posiada nowo zastosowany sposób czesania - to znaczące ulepszenie! Dorosły lub dziecko może operować buzią lalki oraz jej rękoma. 1 szt. 25. Pacynki edukacyjne na rękę Pacynki edukacyjne na rękę o wysokości minimum 25cm –różne postacie. 154 szt. 26. Zestaw do malowania twarzy Zestaw zawiera 5 kolorowych farbek o pojemności min 5 ml i jedną białą farbkę minimum 10ml , pędzelek i gąbkę. Miękkie farbki do makijażu. Idealne do kreowania fantazyjnych wzorów na twarzy dziecka. 4 szt. 27. Strój teatralny Strój pojedynczy, teatralny –różne postacie. Rozmiar uniwersalny 210 szt. 28. Muzyczne jajka Zestaw 4 jajek w różnych kolorach. Jajka posiadają różne kolory i różne wysokości wydawanych dźwięków. Minimalna wysokość jajka 5 cm. 3 kpl. 29. Dzwonki na rękę Zestaw dwóch dzwonków na ręce. Każdy dzwonek posiada dzwoneczki umieszczone na nylonowej taśmie. Janczary to jeden z ulubionych instrumentów muzycznych dzieci, także w przedszkolu. Minimalna długość taśmy 23 cm, maksymalna średnica dzwonka 2 cm. 15 kpl. 30. Djembe Kangaba Solidne Djembe z naciągiem z koziej skóry. Wymiary minimalne to 35cm x 62cm Wykonane z drewna - Teak. Strojenie - nylonowa linka 1 szt.</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2) Wspólny Słownik Zamówień(CPV): </w:t>
      </w:r>
      <w:r w:rsidRPr="00A81319">
        <w:rPr>
          <w:rFonts w:ascii="Times New Roman" w:eastAsia="Times New Roman" w:hAnsi="Times New Roman" w:cs="Times New Roman"/>
          <w:color w:val="000000"/>
          <w:sz w:val="27"/>
          <w:szCs w:val="27"/>
          <w:lang w:eastAsia="pl-PL"/>
        </w:rPr>
        <w:t>39162100-6, 39162200-7, 37000000-8, 39162000-5, 39162110-9, 32342400-6, 32340000-8</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81319">
        <w:rPr>
          <w:rFonts w:ascii="Times New Roman" w:eastAsia="Times New Roman" w:hAnsi="Times New Roman" w:cs="Times New Roman"/>
          <w:color w:val="000000"/>
          <w:sz w:val="27"/>
          <w:szCs w:val="27"/>
          <w:lang w:eastAsia="pl-PL"/>
        </w:rPr>
        <w:br/>
        <w:t>Wartość bez VAT:</w:t>
      </w:r>
      <w:r w:rsidRPr="00A81319">
        <w:rPr>
          <w:rFonts w:ascii="Times New Roman" w:eastAsia="Times New Roman" w:hAnsi="Times New Roman" w:cs="Times New Roman"/>
          <w:color w:val="000000"/>
          <w:sz w:val="27"/>
          <w:szCs w:val="27"/>
          <w:lang w:eastAsia="pl-PL"/>
        </w:rPr>
        <w:br/>
        <w:t>Waluta: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4) Czas trwania lub termin wykonania:</w:t>
      </w:r>
      <w:r w:rsidRPr="00A81319">
        <w:rPr>
          <w:rFonts w:ascii="Times New Roman" w:eastAsia="Times New Roman" w:hAnsi="Times New Roman" w:cs="Times New Roman"/>
          <w:color w:val="000000"/>
          <w:sz w:val="27"/>
          <w:szCs w:val="27"/>
          <w:lang w:eastAsia="pl-PL"/>
        </w:rPr>
        <w:br/>
        <w:t>okres w miesiącach:</w:t>
      </w:r>
      <w:r w:rsidRPr="00A81319">
        <w:rPr>
          <w:rFonts w:ascii="Times New Roman" w:eastAsia="Times New Roman" w:hAnsi="Times New Roman" w:cs="Times New Roman"/>
          <w:color w:val="000000"/>
          <w:sz w:val="27"/>
          <w:szCs w:val="27"/>
          <w:lang w:eastAsia="pl-PL"/>
        </w:rPr>
        <w:br/>
        <w:t>okres w dniach:</w:t>
      </w:r>
      <w:r w:rsidRPr="00A81319">
        <w:rPr>
          <w:rFonts w:ascii="Times New Roman" w:eastAsia="Times New Roman" w:hAnsi="Times New Roman" w:cs="Times New Roman"/>
          <w:color w:val="000000"/>
          <w:sz w:val="27"/>
          <w:szCs w:val="27"/>
          <w:lang w:eastAsia="pl-PL"/>
        </w:rPr>
        <w:br/>
        <w:t>data rozpoczęcia:</w:t>
      </w:r>
      <w:r w:rsidRPr="00A81319">
        <w:rPr>
          <w:rFonts w:ascii="Times New Roman" w:eastAsia="Times New Roman" w:hAnsi="Times New Roman" w:cs="Times New Roman"/>
          <w:color w:val="000000"/>
          <w:sz w:val="27"/>
          <w:szCs w:val="27"/>
          <w:lang w:eastAsia="pl-PL"/>
        </w:rPr>
        <w:br/>
        <w:t>data zakończenia:</w:t>
      </w: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7"/>
        <w:gridCol w:w="1016"/>
      </w:tblGrid>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Znaczenie</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60,00</w:t>
            </w:r>
          </w:p>
        </w:tc>
      </w:tr>
      <w:tr w:rsidR="00A81319" w:rsidRPr="00A81319" w:rsidTr="00A81319">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1319" w:rsidRPr="00A81319" w:rsidRDefault="00A81319" w:rsidP="00A81319">
            <w:pPr>
              <w:spacing w:after="0" w:line="240" w:lineRule="auto"/>
              <w:rPr>
                <w:rFonts w:ascii="Times New Roman" w:eastAsia="Times New Roman" w:hAnsi="Times New Roman" w:cs="Times New Roman"/>
                <w:sz w:val="24"/>
                <w:szCs w:val="24"/>
                <w:lang w:eastAsia="pl-PL"/>
              </w:rPr>
            </w:pPr>
            <w:r w:rsidRPr="00A81319">
              <w:rPr>
                <w:rFonts w:ascii="Times New Roman" w:eastAsia="Times New Roman" w:hAnsi="Times New Roman" w:cs="Times New Roman"/>
                <w:sz w:val="24"/>
                <w:szCs w:val="24"/>
                <w:lang w:eastAsia="pl-PL"/>
              </w:rPr>
              <w:t>40,00</w:t>
            </w:r>
          </w:p>
        </w:tc>
      </w:tr>
    </w:tbl>
    <w:p w:rsidR="00A81319" w:rsidRPr="00A81319" w:rsidRDefault="00A81319" w:rsidP="00A81319">
      <w:pPr>
        <w:spacing w:after="270" w:line="450" w:lineRule="atLeast"/>
        <w:rPr>
          <w:rFonts w:ascii="Times New Roman" w:eastAsia="Times New Roman" w:hAnsi="Times New Roman" w:cs="Times New Roman"/>
          <w:color w:val="000000"/>
          <w:sz w:val="27"/>
          <w:szCs w:val="27"/>
          <w:lang w:eastAsia="pl-PL"/>
        </w:rPr>
      </w:pPr>
      <w:r w:rsidRPr="00A81319">
        <w:rPr>
          <w:rFonts w:ascii="Times New Roman" w:eastAsia="Times New Roman" w:hAnsi="Times New Roman" w:cs="Times New Roman"/>
          <w:color w:val="000000"/>
          <w:sz w:val="27"/>
          <w:szCs w:val="27"/>
          <w:lang w:eastAsia="pl-PL"/>
        </w:rPr>
        <w:br/>
      </w:r>
      <w:r w:rsidRPr="00A81319">
        <w:rPr>
          <w:rFonts w:ascii="Times New Roman" w:eastAsia="Times New Roman" w:hAnsi="Times New Roman" w:cs="Times New Roman"/>
          <w:b/>
          <w:bCs/>
          <w:color w:val="000000"/>
          <w:sz w:val="27"/>
          <w:szCs w:val="27"/>
          <w:lang w:eastAsia="pl-PL"/>
        </w:rPr>
        <w:t>6) INFORMACJE DODATKOWE:</w:t>
      </w:r>
      <w:r w:rsidRPr="00A81319">
        <w:rPr>
          <w:rFonts w:ascii="Times New Roman" w:eastAsia="Times New Roman" w:hAnsi="Times New Roman" w:cs="Times New Roman"/>
          <w:color w:val="000000"/>
          <w:sz w:val="27"/>
          <w:szCs w:val="27"/>
          <w:lang w:eastAsia="pl-PL"/>
        </w:rPr>
        <w:t>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w:t>
      </w:r>
      <w:r>
        <w:rPr>
          <w:rFonts w:ascii="Times New Roman" w:eastAsia="Times New Roman" w:hAnsi="Times New Roman" w:cs="Times New Roman"/>
          <w:color w:val="000000"/>
          <w:sz w:val="27"/>
          <w:szCs w:val="27"/>
          <w:lang w:eastAsia="pl-PL"/>
        </w:rPr>
        <w:t>ółowo opisane w dziale XIV SIWZ</w:t>
      </w:r>
    </w:p>
    <w:sectPr w:rsidR="00A81319" w:rsidRPr="00A8131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D27" w:rsidRDefault="00917D27" w:rsidP="004E10E9">
      <w:pPr>
        <w:spacing w:after="0" w:line="240" w:lineRule="auto"/>
      </w:pPr>
      <w:r>
        <w:separator/>
      </w:r>
    </w:p>
  </w:endnote>
  <w:endnote w:type="continuationSeparator" w:id="0">
    <w:p w:rsidR="00917D27" w:rsidRDefault="00917D27" w:rsidP="004E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D27" w:rsidRDefault="00917D27" w:rsidP="004E10E9">
      <w:pPr>
        <w:spacing w:after="0" w:line="240" w:lineRule="auto"/>
      </w:pPr>
      <w:r>
        <w:separator/>
      </w:r>
    </w:p>
  </w:footnote>
  <w:footnote w:type="continuationSeparator" w:id="0">
    <w:p w:rsidR="00917D27" w:rsidRDefault="00917D27" w:rsidP="004E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E9" w:rsidRDefault="004E10E9" w:rsidP="004E10E9">
    <w:pPr>
      <w:pStyle w:val="Nagwek"/>
    </w:pPr>
    <w:r>
      <w:rPr>
        <w:noProof/>
        <w:lang w:eastAsia="pl-PL"/>
      </w:rPr>
      <w:drawing>
        <wp:inline distT="0" distB="0" distL="0" distR="0" wp14:anchorId="16FA70EC" wp14:editId="20CABFF0">
          <wp:extent cx="5762625" cy="655320"/>
          <wp:effectExtent l="0" t="0" r="9525"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5320"/>
                  </a:xfrm>
                  <a:prstGeom prst="rect">
                    <a:avLst/>
                  </a:prstGeom>
                  <a:noFill/>
                  <a:ln>
                    <a:noFill/>
                  </a:ln>
                </pic:spPr>
              </pic:pic>
            </a:graphicData>
          </a:graphic>
        </wp:inline>
      </w:drawing>
    </w:r>
  </w:p>
  <w:p w:rsidR="00075E55" w:rsidRPr="000E4A2A" w:rsidRDefault="00075E55" w:rsidP="00075E55">
    <w:pPr>
      <w:pStyle w:val="Akapitzlist"/>
      <w:tabs>
        <w:tab w:val="left" w:pos="7088"/>
      </w:tabs>
      <w:ind w:left="0"/>
      <w:jc w:val="center"/>
      <w:rPr>
        <w:rFonts w:ascii="Times New Roman" w:hAnsi="Times New Roman"/>
        <w:b/>
      </w:rPr>
    </w:pPr>
    <w:r w:rsidRPr="00122AB5">
      <w:rPr>
        <w:rFonts w:ascii="Times New Roman" w:hAnsi="Times New Roman"/>
        <w:b/>
      </w:rPr>
      <w:t xml:space="preserve">Projekt </w:t>
    </w:r>
    <w:r w:rsidRPr="005E571F">
      <w:rPr>
        <w:rFonts w:ascii="Times New Roman" w:hAnsi="Times New Roman"/>
        <w:b/>
      </w:rPr>
      <w:t>„</w:t>
    </w:r>
    <w:r>
      <w:rPr>
        <w:rFonts w:ascii="Times New Roman" w:hAnsi="Times New Roman"/>
        <w:b/>
      </w:rPr>
      <w:t>Krok w przód</w:t>
    </w:r>
    <w:r w:rsidRPr="005E571F">
      <w:rPr>
        <w:rFonts w:ascii="Times New Roman" w:hAnsi="Times New Roman"/>
        <w:b/>
      </w:rPr>
      <w:t xml:space="preserve"> – </w:t>
    </w:r>
    <w:r>
      <w:rPr>
        <w:rFonts w:ascii="Times New Roman" w:hAnsi="Times New Roman"/>
        <w:b/>
      </w:rPr>
      <w:t>rozwój i terapia</w:t>
    </w:r>
    <w:r w:rsidRPr="005E571F">
      <w:rPr>
        <w:rFonts w:ascii="Times New Roman" w:hAnsi="Times New Roman"/>
        <w:b/>
      </w:rPr>
      <w:t>”</w:t>
    </w:r>
    <w:r>
      <w:rPr>
        <w:rFonts w:ascii="Times New Roman" w:hAnsi="Times New Roman"/>
        <w:b/>
      </w:rPr>
      <w:t xml:space="preserve"> </w:t>
    </w:r>
    <w:r w:rsidRPr="00694BE6">
      <w:rPr>
        <w:rFonts w:ascii="Times New Roman" w:hAnsi="Times New Roman"/>
        <w:b/>
      </w:rPr>
      <w:t>RPLD.11.01.03-10-0005/19</w:t>
    </w:r>
  </w:p>
  <w:p w:rsidR="004E10E9" w:rsidRDefault="004E1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C09"/>
    <w:multiLevelType w:val="hybridMultilevel"/>
    <w:tmpl w:val="832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4DC3"/>
    <w:multiLevelType w:val="hybridMultilevel"/>
    <w:tmpl w:val="00201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27A260A"/>
    <w:multiLevelType w:val="hybridMultilevel"/>
    <w:tmpl w:val="142A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F74AEB"/>
    <w:multiLevelType w:val="hybridMultilevel"/>
    <w:tmpl w:val="A3D6BC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055006B8"/>
    <w:multiLevelType w:val="hybridMultilevel"/>
    <w:tmpl w:val="EF9E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844C43"/>
    <w:multiLevelType w:val="hybridMultilevel"/>
    <w:tmpl w:val="EBEC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16661B"/>
    <w:multiLevelType w:val="hybridMultilevel"/>
    <w:tmpl w:val="C05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C13E3"/>
    <w:multiLevelType w:val="hybridMultilevel"/>
    <w:tmpl w:val="53F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93E46"/>
    <w:multiLevelType w:val="hybridMultilevel"/>
    <w:tmpl w:val="A32E9E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0C3306F"/>
    <w:multiLevelType w:val="hybridMultilevel"/>
    <w:tmpl w:val="BFE8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6869B7"/>
    <w:multiLevelType w:val="hybridMultilevel"/>
    <w:tmpl w:val="D7CA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71470C"/>
    <w:multiLevelType w:val="hybridMultilevel"/>
    <w:tmpl w:val="D60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6124A4"/>
    <w:multiLevelType w:val="hybridMultilevel"/>
    <w:tmpl w:val="CB1A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B76C1E"/>
    <w:multiLevelType w:val="hybridMultilevel"/>
    <w:tmpl w:val="36FC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06095D"/>
    <w:multiLevelType w:val="hybridMultilevel"/>
    <w:tmpl w:val="D2A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41303"/>
    <w:multiLevelType w:val="hybridMultilevel"/>
    <w:tmpl w:val="3078CD46"/>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60FE9"/>
    <w:multiLevelType w:val="hybridMultilevel"/>
    <w:tmpl w:val="0776948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F6693"/>
    <w:multiLevelType w:val="hybridMultilevel"/>
    <w:tmpl w:val="A17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E02A5"/>
    <w:multiLevelType w:val="hybridMultilevel"/>
    <w:tmpl w:val="3090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B3D30"/>
    <w:multiLevelType w:val="hybridMultilevel"/>
    <w:tmpl w:val="26560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0029BB"/>
    <w:multiLevelType w:val="hybridMultilevel"/>
    <w:tmpl w:val="66368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49107F"/>
    <w:multiLevelType w:val="hybridMultilevel"/>
    <w:tmpl w:val="02EE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7F157E"/>
    <w:multiLevelType w:val="hybridMultilevel"/>
    <w:tmpl w:val="8DCC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ED45A5D"/>
    <w:multiLevelType w:val="hybridMultilevel"/>
    <w:tmpl w:val="DBFC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18035C"/>
    <w:multiLevelType w:val="hybridMultilevel"/>
    <w:tmpl w:val="404C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1B071F"/>
    <w:multiLevelType w:val="hybridMultilevel"/>
    <w:tmpl w:val="D0FE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C47CB8"/>
    <w:multiLevelType w:val="hybridMultilevel"/>
    <w:tmpl w:val="A02E6D1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46ABB"/>
    <w:multiLevelType w:val="hybridMultilevel"/>
    <w:tmpl w:val="91C84D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5062307"/>
    <w:multiLevelType w:val="hybridMultilevel"/>
    <w:tmpl w:val="DA6C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7F47017"/>
    <w:multiLevelType w:val="hybridMultilevel"/>
    <w:tmpl w:val="CF625EC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0559A9"/>
    <w:multiLevelType w:val="hybridMultilevel"/>
    <w:tmpl w:val="D75C61E8"/>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E0693"/>
    <w:multiLevelType w:val="hybridMultilevel"/>
    <w:tmpl w:val="B5F40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E8448E"/>
    <w:multiLevelType w:val="hybridMultilevel"/>
    <w:tmpl w:val="859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3C553B"/>
    <w:multiLevelType w:val="hybridMultilevel"/>
    <w:tmpl w:val="21BC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C7659E4"/>
    <w:multiLevelType w:val="hybridMultilevel"/>
    <w:tmpl w:val="CDFE0A92"/>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4B1D13"/>
    <w:multiLevelType w:val="hybridMultilevel"/>
    <w:tmpl w:val="DDBC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38651B8"/>
    <w:multiLevelType w:val="hybridMultilevel"/>
    <w:tmpl w:val="BDA4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5C6266A"/>
    <w:multiLevelType w:val="hybridMultilevel"/>
    <w:tmpl w:val="BAD04E2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00A8E"/>
    <w:multiLevelType w:val="hybridMultilevel"/>
    <w:tmpl w:val="58C2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87762CE"/>
    <w:multiLevelType w:val="hybridMultilevel"/>
    <w:tmpl w:val="3760C88C"/>
    <w:lvl w:ilvl="0" w:tplc="04090001">
      <w:start w:val="1"/>
      <w:numFmt w:val="bullet"/>
      <w:lvlText w:val=""/>
      <w:lvlJc w:val="left"/>
      <w:pPr>
        <w:ind w:left="720" w:hanging="360"/>
      </w:pPr>
      <w:rPr>
        <w:rFonts w:ascii="Symbol" w:hAnsi="Symbol" w:hint="default"/>
      </w:rPr>
    </w:lvl>
    <w:lvl w:ilvl="1" w:tplc="15581CB4">
      <w:start w:val="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D344B2"/>
    <w:multiLevelType w:val="hybridMultilevel"/>
    <w:tmpl w:val="6A66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CB6BDE"/>
    <w:multiLevelType w:val="hybridMultilevel"/>
    <w:tmpl w:val="C220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B502853"/>
    <w:multiLevelType w:val="hybridMultilevel"/>
    <w:tmpl w:val="67D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BD75ED0"/>
    <w:multiLevelType w:val="hybridMultilevel"/>
    <w:tmpl w:val="37D2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5818A6"/>
    <w:multiLevelType w:val="hybridMultilevel"/>
    <w:tmpl w:val="832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B33DC5"/>
    <w:multiLevelType w:val="hybridMultilevel"/>
    <w:tmpl w:val="BF50F706"/>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DD4B4E"/>
    <w:multiLevelType w:val="hybridMultilevel"/>
    <w:tmpl w:val="48F0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497746"/>
    <w:multiLevelType w:val="hybridMultilevel"/>
    <w:tmpl w:val="1DF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42151A"/>
    <w:multiLevelType w:val="hybridMultilevel"/>
    <w:tmpl w:val="99B0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9C4754"/>
    <w:multiLevelType w:val="hybridMultilevel"/>
    <w:tmpl w:val="2F264AB0"/>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D001D"/>
    <w:multiLevelType w:val="hybridMultilevel"/>
    <w:tmpl w:val="F478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85E7E65"/>
    <w:multiLevelType w:val="hybridMultilevel"/>
    <w:tmpl w:val="FF5ACDA8"/>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DB4993"/>
    <w:multiLevelType w:val="hybridMultilevel"/>
    <w:tmpl w:val="3BB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E501A0"/>
    <w:multiLevelType w:val="hybridMultilevel"/>
    <w:tmpl w:val="99C24282"/>
    <w:lvl w:ilvl="0" w:tplc="3F6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6E121B"/>
    <w:multiLevelType w:val="hybridMultilevel"/>
    <w:tmpl w:val="8B8CF9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5" w15:restartNumberingAfterBreak="0">
    <w:nsid w:val="4B7D2F26"/>
    <w:multiLevelType w:val="hybridMultilevel"/>
    <w:tmpl w:val="10864C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6" w15:restartNumberingAfterBreak="0">
    <w:nsid w:val="4DC252FC"/>
    <w:multiLevelType w:val="hybridMultilevel"/>
    <w:tmpl w:val="C420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E7D5838"/>
    <w:multiLevelType w:val="hybridMultilevel"/>
    <w:tmpl w:val="243E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EBB23D1"/>
    <w:multiLevelType w:val="hybridMultilevel"/>
    <w:tmpl w:val="A38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E72BFC"/>
    <w:multiLevelType w:val="hybridMultilevel"/>
    <w:tmpl w:val="19564A78"/>
    <w:lvl w:ilvl="0" w:tplc="4114ED96">
      <w:start w:val="1"/>
      <w:numFmt w:val="decimal"/>
      <w:lvlText w:val="%1."/>
      <w:lvlJc w:val="righ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4FFC2B88"/>
    <w:multiLevelType w:val="hybridMultilevel"/>
    <w:tmpl w:val="BAD04E2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0E34BF"/>
    <w:multiLevelType w:val="hybridMultilevel"/>
    <w:tmpl w:val="6938EB9C"/>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B3EDE"/>
    <w:multiLevelType w:val="hybridMultilevel"/>
    <w:tmpl w:val="F82A1DF4"/>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064FB3"/>
    <w:multiLevelType w:val="hybridMultilevel"/>
    <w:tmpl w:val="A5380290"/>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0176F1"/>
    <w:multiLevelType w:val="hybridMultilevel"/>
    <w:tmpl w:val="99D6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7885470"/>
    <w:multiLevelType w:val="hybridMultilevel"/>
    <w:tmpl w:val="2BB2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8D9565D"/>
    <w:multiLevelType w:val="hybridMultilevel"/>
    <w:tmpl w:val="0B08A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A46E7"/>
    <w:multiLevelType w:val="hybridMultilevel"/>
    <w:tmpl w:val="B42E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94D23F0"/>
    <w:multiLevelType w:val="hybridMultilevel"/>
    <w:tmpl w:val="D222E53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707848"/>
    <w:multiLevelType w:val="hybridMultilevel"/>
    <w:tmpl w:val="7E7E3DD6"/>
    <w:lvl w:ilvl="0" w:tplc="761C8738">
      <w:start w:val="1"/>
      <w:numFmt w:val="decimal"/>
      <w:lvlText w:val="%1)"/>
      <w:lvlJc w:val="center"/>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5A0A049B"/>
    <w:multiLevelType w:val="hybridMultilevel"/>
    <w:tmpl w:val="DB0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3B54AA"/>
    <w:multiLevelType w:val="hybridMultilevel"/>
    <w:tmpl w:val="A5BC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A95ED3"/>
    <w:multiLevelType w:val="hybridMultilevel"/>
    <w:tmpl w:val="D638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C9160E6"/>
    <w:multiLevelType w:val="hybridMultilevel"/>
    <w:tmpl w:val="1140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3F556B"/>
    <w:multiLevelType w:val="hybridMultilevel"/>
    <w:tmpl w:val="9CBA2218"/>
    <w:lvl w:ilvl="0" w:tplc="04090001">
      <w:start w:val="1"/>
      <w:numFmt w:val="bullet"/>
      <w:lvlText w:val=""/>
      <w:lvlJc w:val="left"/>
      <w:pPr>
        <w:ind w:left="780" w:hanging="360"/>
      </w:pPr>
      <w:rPr>
        <w:rFonts w:ascii="Symbol" w:hAnsi="Symbol" w:hint="default"/>
      </w:rPr>
    </w:lvl>
    <w:lvl w:ilvl="1" w:tplc="76DA28A6">
      <w:start w:val="32"/>
      <w:numFmt w:val="bullet"/>
      <w:lvlText w:val="•"/>
      <w:lvlJc w:val="left"/>
      <w:pPr>
        <w:ind w:left="1500" w:hanging="360"/>
      </w:pPr>
      <w:rPr>
        <w:rFonts w:ascii="Calibri" w:eastAsia="Times New Roman" w:hAnsi="Calibri" w:cs="Calibri"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5" w15:restartNumberingAfterBreak="0">
    <w:nsid w:val="619729DA"/>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3D07C71"/>
    <w:multiLevelType w:val="hybridMultilevel"/>
    <w:tmpl w:val="78CA5EC4"/>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E31E90"/>
    <w:multiLevelType w:val="hybridMultilevel"/>
    <w:tmpl w:val="89C8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D6F0780"/>
    <w:multiLevelType w:val="hybridMultilevel"/>
    <w:tmpl w:val="C3BE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D7913B6"/>
    <w:multiLevelType w:val="hybridMultilevel"/>
    <w:tmpl w:val="C3E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7F69E3"/>
    <w:multiLevelType w:val="hybridMultilevel"/>
    <w:tmpl w:val="31F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4B3509"/>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2AD158A"/>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3CA6456"/>
    <w:multiLevelType w:val="hybridMultilevel"/>
    <w:tmpl w:val="7BA8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5656E30"/>
    <w:multiLevelType w:val="hybridMultilevel"/>
    <w:tmpl w:val="93E8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5CA234D"/>
    <w:multiLevelType w:val="hybridMultilevel"/>
    <w:tmpl w:val="0690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F0438A"/>
    <w:multiLevelType w:val="hybridMultilevel"/>
    <w:tmpl w:val="9E60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6E7609D"/>
    <w:multiLevelType w:val="hybridMultilevel"/>
    <w:tmpl w:val="5B26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75151F"/>
    <w:multiLevelType w:val="hybridMultilevel"/>
    <w:tmpl w:val="042E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7C34845"/>
    <w:multiLevelType w:val="hybridMultilevel"/>
    <w:tmpl w:val="859E65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0" w15:restartNumberingAfterBreak="0">
    <w:nsid w:val="77D9178A"/>
    <w:multiLevelType w:val="hybridMultilevel"/>
    <w:tmpl w:val="0A0E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8146D4C"/>
    <w:multiLevelType w:val="hybridMultilevel"/>
    <w:tmpl w:val="7B1A3C12"/>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9F42BD"/>
    <w:multiLevelType w:val="hybridMultilevel"/>
    <w:tmpl w:val="068C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A78247F"/>
    <w:multiLevelType w:val="hybridMultilevel"/>
    <w:tmpl w:val="3640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E6513F"/>
    <w:multiLevelType w:val="hybridMultilevel"/>
    <w:tmpl w:val="55AA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E4C72CD"/>
    <w:multiLevelType w:val="hybridMultilevel"/>
    <w:tmpl w:val="CE8A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37"/>
  </w:num>
  <w:num w:numId="4">
    <w:abstractNumId w:val="3"/>
  </w:num>
  <w:num w:numId="5">
    <w:abstractNumId w:val="31"/>
  </w:num>
  <w:num w:numId="6">
    <w:abstractNumId w:val="26"/>
  </w:num>
  <w:num w:numId="7">
    <w:abstractNumId w:val="30"/>
  </w:num>
  <w:num w:numId="8">
    <w:abstractNumId w:val="81"/>
  </w:num>
  <w:num w:numId="9">
    <w:abstractNumId w:val="75"/>
  </w:num>
  <w:num w:numId="10">
    <w:abstractNumId w:val="82"/>
  </w:num>
  <w:num w:numId="11">
    <w:abstractNumId w:val="52"/>
  </w:num>
  <w:num w:numId="12">
    <w:abstractNumId w:val="58"/>
  </w:num>
  <w:num w:numId="13">
    <w:abstractNumId w:val="80"/>
  </w:num>
  <w:num w:numId="14">
    <w:abstractNumId w:val="47"/>
  </w:num>
  <w:num w:numId="15">
    <w:abstractNumId w:val="70"/>
  </w:num>
  <w:num w:numId="16">
    <w:abstractNumId w:val="48"/>
  </w:num>
  <w:num w:numId="17">
    <w:abstractNumId w:val="1"/>
  </w:num>
  <w:num w:numId="18">
    <w:abstractNumId w:val="93"/>
  </w:num>
  <w:num w:numId="19">
    <w:abstractNumId w:val="34"/>
  </w:num>
  <w:num w:numId="20">
    <w:abstractNumId w:val="45"/>
  </w:num>
  <w:num w:numId="21">
    <w:abstractNumId w:val="16"/>
  </w:num>
  <w:num w:numId="22">
    <w:abstractNumId w:val="51"/>
  </w:num>
  <w:num w:numId="23">
    <w:abstractNumId w:val="66"/>
  </w:num>
  <w:num w:numId="24">
    <w:abstractNumId w:val="25"/>
  </w:num>
  <w:num w:numId="25">
    <w:abstractNumId w:val="79"/>
  </w:num>
  <w:num w:numId="26">
    <w:abstractNumId w:val="27"/>
  </w:num>
  <w:num w:numId="27">
    <w:abstractNumId w:val="18"/>
  </w:num>
  <w:num w:numId="28">
    <w:abstractNumId w:val="32"/>
  </w:num>
  <w:num w:numId="29">
    <w:abstractNumId w:val="6"/>
  </w:num>
  <w:num w:numId="30">
    <w:abstractNumId w:val="14"/>
  </w:num>
  <w:num w:numId="31">
    <w:abstractNumId w:val="71"/>
  </w:num>
  <w:num w:numId="32">
    <w:abstractNumId w:val="24"/>
  </w:num>
  <w:num w:numId="33">
    <w:abstractNumId w:val="85"/>
  </w:num>
  <w:num w:numId="34">
    <w:abstractNumId w:val="7"/>
  </w:num>
  <w:num w:numId="35">
    <w:abstractNumId w:val="17"/>
  </w:num>
  <w:num w:numId="36">
    <w:abstractNumId w:val="87"/>
  </w:num>
  <w:num w:numId="37">
    <w:abstractNumId w:val="62"/>
  </w:num>
  <w:num w:numId="38">
    <w:abstractNumId w:val="63"/>
  </w:num>
  <w:num w:numId="39">
    <w:abstractNumId w:val="15"/>
  </w:num>
  <w:num w:numId="40">
    <w:abstractNumId w:val="68"/>
  </w:num>
  <w:num w:numId="41">
    <w:abstractNumId w:val="29"/>
  </w:num>
  <w:num w:numId="42">
    <w:abstractNumId w:val="91"/>
  </w:num>
  <w:num w:numId="43">
    <w:abstractNumId w:val="61"/>
  </w:num>
  <w:num w:numId="44">
    <w:abstractNumId w:val="76"/>
  </w:num>
  <w:num w:numId="45">
    <w:abstractNumId w:val="49"/>
  </w:num>
  <w:num w:numId="46">
    <w:abstractNumId w:val="5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
  </w:num>
  <w:num w:numId="50">
    <w:abstractNumId w:val="56"/>
  </w:num>
  <w:num w:numId="51">
    <w:abstractNumId w:val="19"/>
  </w:num>
  <w:num w:numId="52">
    <w:abstractNumId w:val="28"/>
  </w:num>
  <w:num w:numId="53">
    <w:abstractNumId w:val="90"/>
  </w:num>
  <w:num w:numId="54">
    <w:abstractNumId w:val="86"/>
  </w:num>
  <w:num w:numId="55">
    <w:abstractNumId w:val="41"/>
  </w:num>
  <w:num w:numId="56">
    <w:abstractNumId w:val="39"/>
  </w:num>
  <w:num w:numId="57">
    <w:abstractNumId w:val="92"/>
  </w:num>
  <w:num w:numId="58">
    <w:abstractNumId w:val="64"/>
  </w:num>
  <w:num w:numId="59">
    <w:abstractNumId w:val="22"/>
  </w:num>
  <w:num w:numId="60">
    <w:abstractNumId w:val="57"/>
  </w:num>
  <w:num w:numId="61">
    <w:abstractNumId w:val="43"/>
  </w:num>
  <w:num w:numId="62">
    <w:abstractNumId w:val="35"/>
  </w:num>
  <w:num w:numId="63">
    <w:abstractNumId w:val="54"/>
  </w:num>
  <w:num w:numId="64">
    <w:abstractNumId w:val="33"/>
  </w:num>
  <w:num w:numId="65">
    <w:abstractNumId w:val="40"/>
  </w:num>
  <w:num w:numId="66">
    <w:abstractNumId w:val="89"/>
  </w:num>
  <w:num w:numId="67">
    <w:abstractNumId w:val="10"/>
  </w:num>
  <w:num w:numId="68">
    <w:abstractNumId w:val="21"/>
  </w:num>
  <w:num w:numId="69">
    <w:abstractNumId w:val="67"/>
  </w:num>
  <w:num w:numId="70">
    <w:abstractNumId w:val="65"/>
  </w:num>
  <w:num w:numId="71">
    <w:abstractNumId w:val="77"/>
  </w:num>
  <w:num w:numId="72">
    <w:abstractNumId w:val="84"/>
  </w:num>
  <w:num w:numId="73">
    <w:abstractNumId w:val="42"/>
  </w:num>
  <w:num w:numId="74">
    <w:abstractNumId w:val="78"/>
  </w:num>
  <w:num w:numId="75">
    <w:abstractNumId w:val="74"/>
  </w:num>
  <w:num w:numId="76">
    <w:abstractNumId w:val="72"/>
  </w:num>
  <w:num w:numId="77">
    <w:abstractNumId w:val="55"/>
  </w:num>
  <w:num w:numId="78">
    <w:abstractNumId w:val="83"/>
  </w:num>
  <w:num w:numId="79">
    <w:abstractNumId w:val="5"/>
  </w:num>
  <w:num w:numId="80">
    <w:abstractNumId w:val="8"/>
  </w:num>
  <w:num w:numId="81">
    <w:abstractNumId w:val="13"/>
  </w:num>
  <w:num w:numId="82">
    <w:abstractNumId w:val="38"/>
  </w:num>
  <w:num w:numId="83">
    <w:abstractNumId w:val="9"/>
  </w:num>
  <w:num w:numId="84">
    <w:abstractNumId w:val="11"/>
  </w:num>
  <w:num w:numId="85">
    <w:abstractNumId w:val="95"/>
  </w:num>
  <w:num w:numId="86">
    <w:abstractNumId w:val="94"/>
  </w:num>
  <w:num w:numId="87">
    <w:abstractNumId w:val="36"/>
  </w:num>
  <w:num w:numId="88">
    <w:abstractNumId w:val="88"/>
  </w:num>
  <w:num w:numId="89">
    <w:abstractNumId w:val="12"/>
  </w:num>
  <w:num w:numId="90">
    <w:abstractNumId w:val="50"/>
  </w:num>
  <w:num w:numId="91">
    <w:abstractNumId w:val="73"/>
  </w:num>
  <w:num w:numId="92">
    <w:abstractNumId w:val="46"/>
  </w:num>
  <w:num w:numId="93">
    <w:abstractNumId w:val="23"/>
  </w:num>
  <w:num w:numId="94">
    <w:abstractNumId w:val="0"/>
  </w:num>
  <w:num w:numId="95">
    <w:abstractNumId w:val="60"/>
  </w:num>
  <w:num w:numId="96">
    <w:abstractNumId w:val="69"/>
  </w:num>
  <w:num w:numId="97">
    <w:abstractNumId w:val="5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89"/>
    <w:rsid w:val="00001B9D"/>
    <w:rsid w:val="00075E55"/>
    <w:rsid w:val="00085A92"/>
    <w:rsid w:val="001B220A"/>
    <w:rsid w:val="001C32B0"/>
    <w:rsid w:val="001C4508"/>
    <w:rsid w:val="001C6257"/>
    <w:rsid w:val="001D01C1"/>
    <w:rsid w:val="00273B7D"/>
    <w:rsid w:val="002C7A90"/>
    <w:rsid w:val="002D5B24"/>
    <w:rsid w:val="0039748D"/>
    <w:rsid w:val="003B1B17"/>
    <w:rsid w:val="003E37A1"/>
    <w:rsid w:val="003F6083"/>
    <w:rsid w:val="003F7FB9"/>
    <w:rsid w:val="00433FB4"/>
    <w:rsid w:val="00450ADF"/>
    <w:rsid w:val="00486208"/>
    <w:rsid w:val="004B5243"/>
    <w:rsid w:val="004E10E9"/>
    <w:rsid w:val="004F7BF9"/>
    <w:rsid w:val="00541C73"/>
    <w:rsid w:val="00556C00"/>
    <w:rsid w:val="00572BE8"/>
    <w:rsid w:val="005F3352"/>
    <w:rsid w:val="00642787"/>
    <w:rsid w:val="006D647D"/>
    <w:rsid w:val="007512E0"/>
    <w:rsid w:val="00795589"/>
    <w:rsid w:val="007A0B52"/>
    <w:rsid w:val="007A7EC3"/>
    <w:rsid w:val="007F5E59"/>
    <w:rsid w:val="008017AB"/>
    <w:rsid w:val="00865114"/>
    <w:rsid w:val="00873945"/>
    <w:rsid w:val="00917D27"/>
    <w:rsid w:val="00982F48"/>
    <w:rsid w:val="009C166B"/>
    <w:rsid w:val="009C57F6"/>
    <w:rsid w:val="009C7A75"/>
    <w:rsid w:val="00A81319"/>
    <w:rsid w:val="00AB4ABD"/>
    <w:rsid w:val="00B069D5"/>
    <w:rsid w:val="00B371E7"/>
    <w:rsid w:val="00B87890"/>
    <w:rsid w:val="00C128A2"/>
    <w:rsid w:val="00C22E4A"/>
    <w:rsid w:val="00C25AB0"/>
    <w:rsid w:val="00CB259F"/>
    <w:rsid w:val="00CB6656"/>
    <w:rsid w:val="00CD2135"/>
    <w:rsid w:val="00CD291C"/>
    <w:rsid w:val="00E46D87"/>
    <w:rsid w:val="00EB7E95"/>
    <w:rsid w:val="00EC034A"/>
    <w:rsid w:val="00F1156E"/>
    <w:rsid w:val="00F2779D"/>
    <w:rsid w:val="00F70617"/>
    <w:rsid w:val="00F902C7"/>
    <w:rsid w:val="00F951AD"/>
    <w:rsid w:val="00FC4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D03C8-42A1-4580-B558-91596C1B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589"/>
  </w:style>
  <w:style w:type="paragraph" w:styleId="Nagwek1">
    <w:name w:val="heading 1"/>
    <w:basedOn w:val="Normalny"/>
    <w:next w:val="Normalny"/>
    <w:link w:val="Nagwek1Znak"/>
    <w:qFormat/>
    <w:rsid w:val="00795589"/>
    <w:pPr>
      <w:keepNext/>
      <w:keepLines/>
      <w:spacing w:before="480" w:after="0" w:line="240" w:lineRule="auto"/>
      <w:jc w:val="both"/>
      <w:outlineLvl w:val="0"/>
    </w:pPr>
    <w:rPr>
      <w:rFonts w:ascii="Cambria" w:eastAsia="Times New Roman" w:hAnsi="Cambria" w:cs="Times New Roman"/>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5589"/>
    <w:rPr>
      <w:rFonts w:ascii="Cambria" w:eastAsia="Times New Roman" w:hAnsi="Cambria" w:cs="Times New Roman"/>
      <w:b/>
      <w:bCs/>
      <w:color w:val="365F91"/>
      <w:sz w:val="28"/>
      <w:szCs w:val="28"/>
      <w:lang w:val="x-none" w:eastAsia="x-none"/>
    </w:rPr>
  </w:style>
  <w:style w:type="table" w:styleId="Tabela-Siatka">
    <w:name w:val="Table Grid"/>
    <w:basedOn w:val="Standardowy"/>
    <w:uiPriority w:val="59"/>
    <w:rsid w:val="0079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5589"/>
    <w:pPr>
      <w:ind w:left="720"/>
      <w:contextualSpacing/>
    </w:pPr>
  </w:style>
  <w:style w:type="paragraph" w:customStyle="1" w:styleId="Standard">
    <w:name w:val="Standard"/>
    <w:rsid w:val="00795589"/>
    <w:pPr>
      <w:suppressAutoHyphens/>
      <w:autoSpaceDN w:val="0"/>
      <w:spacing w:after="0" w:line="240" w:lineRule="auto"/>
      <w:jc w:val="both"/>
      <w:textAlignment w:val="baseline"/>
    </w:pPr>
    <w:rPr>
      <w:rFonts w:ascii="Calibri" w:eastAsia="Calibri" w:hAnsi="Calibri" w:cs="Times New Roman"/>
      <w:kern w:val="3"/>
      <w:sz w:val="24"/>
      <w:szCs w:val="24"/>
      <w:lang w:eastAsia="zh-CN" w:bidi="hi-IN"/>
    </w:rPr>
  </w:style>
  <w:style w:type="paragraph" w:styleId="Bezodstpw">
    <w:name w:val="No Spacing"/>
    <w:qFormat/>
    <w:rsid w:val="00795589"/>
    <w:pPr>
      <w:widowControl w:val="0"/>
      <w:suppressAutoHyphens/>
      <w:spacing w:after="0" w:line="240" w:lineRule="auto"/>
      <w:textAlignment w:val="baseline"/>
    </w:pPr>
    <w:rPr>
      <w:rFonts w:ascii="Bookman Old Style" w:eastAsia="Times New Roman" w:hAnsi="Bookman Old Style" w:cs="Bookman Old Style"/>
      <w:kern w:val="1"/>
      <w:sz w:val="24"/>
      <w:szCs w:val="24"/>
      <w:lang w:eastAsia="ar-SA"/>
    </w:rPr>
  </w:style>
  <w:style w:type="paragraph" w:styleId="Tekstpodstawowy">
    <w:name w:val="Body Text"/>
    <w:link w:val="TekstpodstawowyZnak"/>
    <w:rsid w:val="00795589"/>
    <w:pPr>
      <w:widowControl w:val="0"/>
      <w:suppressAutoHyphens/>
      <w:spacing w:after="0"/>
      <w:jc w:val="center"/>
    </w:pPr>
    <w:rPr>
      <w:rFonts w:ascii="Arial" w:eastAsia="Lucida Sans Unicode" w:hAnsi="Arial" w:cs="Arial"/>
      <w:b/>
      <w:bCs/>
      <w:kern w:val="1"/>
      <w:lang w:eastAsia="ar-SA"/>
    </w:rPr>
  </w:style>
  <w:style w:type="character" w:customStyle="1" w:styleId="TekstpodstawowyZnak">
    <w:name w:val="Tekst podstawowy Znak"/>
    <w:basedOn w:val="Domylnaczcionkaakapitu"/>
    <w:link w:val="Tekstpodstawowy"/>
    <w:rsid w:val="00795589"/>
    <w:rPr>
      <w:rFonts w:ascii="Arial" w:eastAsia="Lucida Sans Unicode" w:hAnsi="Arial" w:cs="Arial"/>
      <w:b/>
      <w:bCs/>
      <w:kern w:val="1"/>
      <w:lang w:eastAsia="ar-SA"/>
    </w:rPr>
  </w:style>
  <w:style w:type="paragraph" w:styleId="Nagwek">
    <w:name w:val="header"/>
    <w:basedOn w:val="Normalny"/>
    <w:link w:val="NagwekZnak"/>
    <w:uiPriority w:val="99"/>
    <w:unhideWhenUsed/>
    <w:rsid w:val="004E1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0E9"/>
  </w:style>
  <w:style w:type="paragraph" w:styleId="Stopka">
    <w:name w:val="footer"/>
    <w:basedOn w:val="Normalny"/>
    <w:link w:val="StopkaZnak"/>
    <w:uiPriority w:val="99"/>
    <w:unhideWhenUsed/>
    <w:rsid w:val="004E1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0E9"/>
  </w:style>
  <w:style w:type="paragraph" w:styleId="Tekstdymka">
    <w:name w:val="Balloon Text"/>
    <w:basedOn w:val="Normalny"/>
    <w:link w:val="TekstdymkaZnak"/>
    <w:uiPriority w:val="99"/>
    <w:semiHidden/>
    <w:unhideWhenUsed/>
    <w:rsid w:val="004E10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079">
      <w:bodyDiv w:val="1"/>
      <w:marLeft w:val="0"/>
      <w:marRight w:val="0"/>
      <w:marTop w:val="0"/>
      <w:marBottom w:val="0"/>
      <w:divBdr>
        <w:top w:val="none" w:sz="0" w:space="0" w:color="auto"/>
        <w:left w:val="none" w:sz="0" w:space="0" w:color="auto"/>
        <w:bottom w:val="none" w:sz="0" w:space="0" w:color="auto"/>
        <w:right w:val="none" w:sz="0" w:space="0" w:color="auto"/>
      </w:divBdr>
    </w:div>
    <w:div w:id="762067953">
      <w:bodyDiv w:val="1"/>
      <w:marLeft w:val="0"/>
      <w:marRight w:val="0"/>
      <w:marTop w:val="0"/>
      <w:marBottom w:val="0"/>
      <w:divBdr>
        <w:top w:val="none" w:sz="0" w:space="0" w:color="auto"/>
        <w:left w:val="none" w:sz="0" w:space="0" w:color="auto"/>
        <w:bottom w:val="none" w:sz="0" w:space="0" w:color="auto"/>
        <w:right w:val="none" w:sz="0" w:space="0" w:color="auto"/>
      </w:divBdr>
      <w:divsChild>
        <w:div w:id="670835510">
          <w:marLeft w:val="0"/>
          <w:marRight w:val="0"/>
          <w:marTop w:val="0"/>
          <w:marBottom w:val="0"/>
          <w:divBdr>
            <w:top w:val="none" w:sz="0" w:space="0" w:color="auto"/>
            <w:left w:val="none" w:sz="0" w:space="0" w:color="auto"/>
            <w:bottom w:val="none" w:sz="0" w:space="0" w:color="auto"/>
            <w:right w:val="none" w:sz="0" w:space="0" w:color="auto"/>
          </w:divBdr>
          <w:divsChild>
            <w:div w:id="1148086914">
              <w:marLeft w:val="0"/>
              <w:marRight w:val="0"/>
              <w:marTop w:val="0"/>
              <w:marBottom w:val="0"/>
              <w:divBdr>
                <w:top w:val="none" w:sz="0" w:space="0" w:color="auto"/>
                <w:left w:val="none" w:sz="0" w:space="0" w:color="auto"/>
                <w:bottom w:val="none" w:sz="0" w:space="0" w:color="auto"/>
                <w:right w:val="none" w:sz="0" w:space="0" w:color="auto"/>
              </w:divBdr>
            </w:div>
            <w:div w:id="820998425">
              <w:marLeft w:val="0"/>
              <w:marRight w:val="0"/>
              <w:marTop w:val="0"/>
              <w:marBottom w:val="0"/>
              <w:divBdr>
                <w:top w:val="none" w:sz="0" w:space="0" w:color="auto"/>
                <w:left w:val="none" w:sz="0" w:space="0" w:color="auto"/>
                <w:bottom w:val="none" w:sz="0" w:space="0" w:color="auto"/>
                <w:right w:val="none" w:sz="0" w:space="0" w:color="auto"/>
              </w:divBdr>
            </w:div>
            <w:div w:id="1653367308">
              <w:marLeft w:val="0"/>
              <w:marRight w:val="0"/>
              <w:marTop w:val="0"/>
              <w:marBottom w:val="0"/>
              <w:divBdr>
                <w:top w:val="none" w:sz="0" w:space="0" w:color="auto"/>
                <w:left w:val="none" w:sz="0" w:space="0" w:color="auto"/>
                <w:bottom w:val="none" w:sz="0" w:space="0" w:color="auto"/>
                <w:right w:val="none" w:sz="0" w:space="0" w:color="auto"/>
              </w:divBdr>
              <w:divsChild>
                <w:div w:id="2084527653">
                  <w:marLeft w:val="0"/>
                  <w:marRight w:val="0"/>
                  <w:marTop w:val="0"/>
                  <w:marBottom w:val="0"/>
                  <w:divBdr>
                    <w:top w:val="none" w:sz="0" w:space="0" w:color="auto"/>
                    <w:left w:val="none" w:sz="0" w:space="0" w:color="auto"/>
                    <w:bottom w:val="none" w:sz="0" w:space="0" w:color="auto"/>
                    <w:right w:val="none" w:sz="0" w:space="0" w:color="auto"/>
                  </w:divBdr>
                </w:div>
              </w:divsChild>
            </w:div>
            <w:div w:id="1249928952">
              <w:marLeft w:val="0"/>
              <w:marRight w:val="0"/>
              <w:marTop w:val="0"/>
              <w:marBottom w:val="0"/>
              <w:divBdr>
                <w:top w:val="none" w:sz="0" w:space="0" w:color="auto"/>
                <w:left w:val="none" w:sz="0" w:space="0" w:color="auto"/>
                <w:bottom w:val="none" w:sz="0" w:space="0" w:color="auto"/>
                <w:right w:val="none" w:sz="0" w:space="0" w:color="auto"/>
              </w:divBdr>
              <w:divsChild>
                <w:div w:id="2098749729">
                  <w:marLeft w:val="0"/>
                  <w:marRight w:val="0"/>
                  <w:marTop w:val="0"/>
                  <w:marBottom w:val="0"/>
                  <w:divBdr>
                    <w:top w:val="none" w:sz="0" w:space="0" w:color="auto"/>
                    <w:left w:val="none" w:sz="0" w:space="0" w:color="auto"/>
                    <w:bottom w:val="none" w:sz="0" w:space="0" w:color="auto"/>
                    <w:right w:val="none" w:sz="0" w:space="0" w:color="auto"/>
                  </w:divBdr>
                </w:div>
              </w:divsChild>
            </w:div>
            <w:div w:id="206838500">
              <w:marLeft w:val="0"/>
              <w:marRight w:val="0"/>
              <w:marTop w:val="0"/>
              <w:marBottom w:val="0"/>
              <w:divBdr>
                <w:top w:val="none" w:sz="0" w:space="0" w:color="auto"/>
                <w:left w:val="none" w:sz="0" w:space="0" w:color="auto"/>
                <w:bottom w:val="none" w:sz="0" w:space="0" w:color="auto"/>
                <w:right w:val="none" w:sz="0" w:space="0" w:color="auto"/>
              </w:divBdr>
              <w:divsChild>
                <w:div w:id="1570001215">
                  <w:marLeft w:val="0"/>
                  <w:marRight w:val="0"/>
                  <w:marTop w:val="0"/>
                  <w:marBottom w:val="0"/>
                  <w:divBdr>
                    <w:top w:val="none" w:sz="0" w:space="0" w:color="auto"/>
                    <w:left w:val="none" w:sz="0" w:space="0" w:color="auto"/>
                    <w:bottom w:val="none" w:sz="0" w:space="0" w:color="auto"/>
                    <w:right w:val="none" w:sz="0" w:space="0" w:color="auto"/>
                  </w:divBdr>
                </w:div>
                <w:div w:id="123235865">
                  <w:marLeft w:val="0"/>
                  <w:marRight w:val="0"/>
                  <w:marTop w:val="0"/>
                  <w:marBottom w:val="0"/>
                  <w:divBdr>
                    <w:top w:val="none" w:sz="0" w:space="0" w:color="auto"/>
                    <w:left w:val="none" w:sz="0" w:space="0" w:color="auto"/>
                    <w:bottom w:val="none" w:sz="0" w:space="0" w:color="auto"/>
                    <w:right w:val="none" w:sz="0" w:space="0" w:color="auto"/>
                  </w:divBdr>
                </w:div>
                <w:div w:id="1703944973">
                  <w:marLeft w:val="0"/>
                  <w:marRight w:val="0"/>
                  <w:marTop w:val="0"/>
                  <w:marBottom w:val="0"/>
                  <w:divBdr>
                    <w:top w:val="none" w:sz="0" w:space="0" w:color="auto"/>
                    <w:left w:val="none" w:sz="0" w:space="0" w:color="auto"/>
                    <w:bottom w:val="none" w:sz="0" w:space="0" w:color="auto"/>
                    <w:right w:val="none" w:sz="0" w:space="0" w:color="auto"/>
                  </w:divBdr>
                </w:div>
                <w:div w:id="1187598722">
                  <w:marLeft w:val="0"/>
                  <w:marRight w:val="0"/>
                  <w:marTop w:val="0"/>
                  <w:marBottom w:val="0"/>
                  <w:divBdr>
                    <w:top w:val="none" w:sz="0" w:space="0" w:color="auto"/>
                    <w:left w:val="none" w:sz="0" w:space="0" w:color="auto"/>
                    <w:bottom w:val="none" w:sz="0" w:space="0" w:color="auto"/>
                    <w:right w:val="none" w:sz="0" w:space="0" w:color="auto"/>
                  </w:divBdr>
                </w:div>
              </w:divsChild>
            </w:div>
            <w:div w:id="679478257">
              <w:marLeft w:val="0"/>
              <w:marRight w:val="0"/>
              <w:marTop w:val="0"/>
              <w:marBottom w:val="0"/>
              <w:divBdr>
                <w:top w:val="none" w:sz="0" w:space="0" w:color="auto"/>
                <w:left w:val="none" w:sz="0" w:space="0" w:color="auto"/>
                <w:bottom w:val="none" w:sz="0" w:space="0" w:color="auto"/>
                <w:right w:val="none" w:sz="0" w:space="0" w:color="auto"/>
              </w:divBdr>
              <w:divsChild>
                <w:div w:id="942146563">
                  <w:marLeft w:val="0"/>
                  <w:marRight w:val="0"/>
                  <w:marTop w:val="0"/>
                  <w:marBottom w:val="0"/>
                  <w:divBdr>
                    <w:top w:val="none" w:sz="0" w:space="0" w:color="auto"/>
                    <w:left w:val="none" w:sz="0" w:space="0" w:color="auto"/>
                    <w:bottom w:val="none" w:sz="0" w:space="0" w:color="auto"/>
                    <w:right w:val="none" w:sz="0" w:space="0" w:color="auto"/>
                  </w:divBdr>
                </w:div>
                <w:div w:id="1612586082">
                  <w:marLeft w:val="0"/>
                  <w:marRight w:val="0"/>
                  <w:marTop w:val="0"/>
                  <w:marBottom w:val="0"/>
                  <w:divBdr>
                    <w:top w:val="none" w:sz="0" w:space="0" w:color="auto"/>
                    <w:left w:val="none" w:sz="0" w:space="0" w:color="auto"/>
                    <w:bottom w:val="none" w:sz="0" w:space="0" w:color="auto"/>
                    <w:right w:val="none" w:sz="0" w:space="0" w:color="auto"/>
                  </w:divBdr>
                </w:div>
                <w:div w:id="2060011184">
                  <w:marLeft w:val="0"/>
                  <w:marRight w:val="0"/>
                  <w:marTop w:val="0"/>
                  <w:marBottom w:val="0"/>
                  <w:divBdr>
                    <w:top w:val="none" w:sz="0" w:space="0" w:color="auto"/>
                    <w:left w:val="none" w:sz="0" w:space="0" w:color="auto"/>
                    <w:bottom w:val="none" w:sz="0" w:space="0" w:color="auto"/>
                    <w:right w:val="none" w:sz="0" w:space="0" w:color="auto"/>
                  </w:divBdr>
                </w:div>
                <w:div w:id="1920674163">
                  <w:marLeft w:val="0"/>
                  <w:marRight w:val="0"/>
                  <w:marTop w:val="0"/>
                  <w:marBottom w:val="0"/>
                  <w:divBdr>
                    <w:top w:val="none" w:sz="0" w:space="0" w:color="auto"/>
                    <w:left w:val="none" w:sz="0" w:space="0" w:color="auto"/>
                    <w:bottom w:val="none" w:sz="0" w:space="0" w:color="auto"/>
                    <w:right w:val="none" w:sz="0" w:space="0" w:color="auto"/>
                  </w:divBdr>
                </w:div>
                <w:div w:id="1021471907">
                  <w:marLeft w:val="0"/>
                  <w:marRight w:val="0"/>
                  <w:marTop w:val="0"/>
                  <w:marBottom w:val="0"/>
                  <w:divBdr>
                    <w:top w:val="none" w:sz="0" w:space="0" w:color="auto"/>
                    <w:left w:val="none" w:sz="0" w:space="0" w:color="auto"/>
                    <w:bottom w:val="none" w:sz="0" w:space="0" w:color="auto"/>
                    <w:right w:val="none" w:sz="0" w:space="0" w:color="auto"/>
                  </w:divBdr>
                </w:div>
                <w:div w:id="1349715618">
                  <w:marLeft w:val="0"/>
                  <w:marRight w:val="0"/>
                  <w:marTop w:val="0"/>
                  <w:marBottom w:val="0"/>
                  <w:divBdr>
                    <w:top w:val="none" w:sz="0" w:space="0" w:color="auto"/>
                    <w:left w:val="none" w:sz="0" w:space="0" w:color="auto"/>
                    <w:bottom w:val="none" w:sz="0" w:space="0" w:color="auto"/>
                    <w:right w:val="none" w:sz="0" w:space="0" w:color="auto"/>
                  </w:divBdr>
                </w:div>
                <w:div w:id="1804762952">
                  <w:marLeft w:val="0"/>
                  <w:marRight w:val="0"/>
                  <w:marTop w:val="0"/>
                  <w:marBottom w:val="0"/>
                  <w:divBdr>
                    <w:top w:val="none" w:sz="0" w:space="0" w:color="auto"/>
                    <w:left w:val="none" w:sz="0" w:space="0" w:color="auto"/>
                    <w:bottom w:val="none" w:sz="0" w:space="0" w:color="auto"/>
                    <w:right w:val="none" w:sz="0" w:space="0" w:color="auto"/>
                  </w:divBdr>
                </w:div>
              </w:divsChild>
            </w:div>
            <w:div w:id="672877219">
              <w:marLeft w:val="0"/>
              <w:marRight w:val="0"/>
              <w:marTop w:val="0"/>
              <w:marBottom w:val="0"/>
              <w:divBdr>
                <w:top w:val="none" w:sz="0" w:space="0" w:color="auto"/>
                <w:left w:val="none" w:sz="0" w:space="0" w:color="auto"/>
                <w:bottom w:val="none" w:sz="0" w:space="0" w:color="auto"/>
                <w:right w:val="none" w:sz="0" w:space="0" w:color="auto"/>
              </w:divBdr>
              <w:divsChild>
                <w:div w:id="1041243248">
                  <w:marLeft w:val="0"/>
                  <w:marRight w:val="0"/>
                  <w:marTop w:val="0"/>
                  <w:marBottom w:val="0"/>
                  <w:divBdr>
                    <w:top w:val="none" w:sz="0" w:space="0" w:color="auto"/>
                    <w:left w:val="none" w:sz="0" w:space="0" w:color="auto"/>
                    <w:bottom w:val="none" w:sz="0" w:space="0" w:color="auto"/>
                    <w:right w:val="none" w:sz="0" w:space="0" w:color="auto"/>
                  </w:divBdr>
                </w:div>
                <w:div w:id="1831602638">
                  <w:marLeft w:val="0"/>
                  <w:marRight w:val="0"/>
                  <w:marTop w:val="0"/>
                  <w:marBottom w:val="0"/>
                  <w:divBdr>
                    <w:top w:val="none" w:sz="0" w:space="0" w:color="auto"/>
                    <w:left w:val="none" w:sz="0" w:space="0" w:color="auto"/>
                    <w:bottom w:val="none" w:sz="0" w:space="0" w:color="auto"/>
                    <w:right w:val="none" w:sz="0" w:space="0" w:color="auto"/>
                  </w:divBdr>
                </w:div>
              </w:divsChild>
            </w:div>
            <w:div w:id="1092049933">
              <w:marLeft w:val="0"/>
              <w:marRight w:val="0"/>
              <w:marTop w:val="0"/>
              <w:marBottom w:val="0"/>
              <w:divBdr>
                <w:top w:val="none" w:sz="0" w:space="0" w:color="auto"/>
                <w:left w:val="none" w:sz="0" w:space="0" w:color="auto"/>
                <w:bottom w:val="none" w:sz="0" w:space="0" w:color="auto"/>
                <w:right w:val="none" w:sz="0" w:space="0" w:color="auto"/>
              </w:divBdr>
              <w:divsChild>
                <w:div w:id="1858615543">
                  <w:marLeft w:val="0"/>
                  <w:marRight w:val="0"/>
                  <w:marTop w:val="0"/>
                  <w:marBottom w:val="0"/>
                  <w:divBdr>
                    <w:top w:val="none" w:sz="0" w:space="0" w:color="auto"/>
                    <w:left w:val="none" w:sz="0" w:space="0" w:color="auto"/>
                    <w:bottom w:val="none" w:sz="0" w:space="0" w:color="auto"/>
                    <w:right w:val="none" w:sz="0" w:space="0" w:color="auto"/>
                  </w:divBdr>
                </w:div>
                <w:div w:id="1822961249">
                  <w:marLeft w:val="0"/>
                  <w:marRight w:val="0"/>
                  <w:marTop w:val="0"/>
                  <w:marBottom w:val="0"/>
                  <w:divBdr>
                    <w:top w:val="none" w:sz="0" w:space="0" w:color="auto"/>
                    <w:left w:val="none" w:sz="0" w:space="0" w:color="auto"/>
                    <w:bottom w:val="none" w:sz="0" w:space="0" w:color="auto"/>
                    <w:right w:val="none" w:sz="0" w:space="0" w:color="auto"/>
                  </w:divBdr>
                </w:div>
                <w:div w:id="1186405759">
                  <w:marLeft w:val="0"/>
                  <w:marRight w:val="0"/>
                  <w:marTop w:val="0"/>
                  <w:marBottom w:val="0"/>
                  <w:divBdr>
                    <w:top w:val="none" w:sz="0" w:space="0" w:color="auto"/>
                    <w:left w:val="none" w:sz="0" w:space="0" w:color="auto"/>
                    <w:bottom w:val="none" w:sz="0" w:space="0" w:color="auto"/>
                    <w:right w:val="none" w:sz="0" w:space="0" w:color="auto"/>
                  </w:divBdr>
                </w:div>
                <w:div w:id="276329263">
                  <w:marLeft w:val="0"/>
                  <w:marRight w:val="0"/>
                  <w:marTop w:val="0"/>
                  <w:marBottom w:val="0"/>
                  <w:divBdr>
                    <w:top w:val="none" w:sz="0" w:space="0" w:color="auto"/>
                    <w:left w:val="none" w:sz="0" w:space="0" w:color="auto"/>
                    <w:bottom w:val="none" w:sz="0" w:space="0" w:color="auto"/>
                    <w:right w:val="none" w:sz="0" w:space="0" w:color="auto"/>
                  </w:divBdr>
                </w:div>
                <w:div w:id="1805999757">
                  <w:marLeft w:val="0"/>
                  <w:marRight w:val="0"/>
                  <w:marTop w:val="0"/>
                  <w:marBottom w:val="0"/>
                  <w:divBdr>
                    <w:top w:val="none" w:sz="0" w:space="0" w:color="auto"/>
                    <w:left w:val="none" w:sz="0" w:space="0" w:color="auto"/>
                    <w:bottom w:val="none" w:sz="0" w:space="0" w:color="auto"/>
                    <w:right w:val="none" w:sz="0" w:space="0" w:color="auto"/>
                  </w:divBdr>
                </w:div>
                <w:div w:id="1552577678">
                  <w:marLeft w:val="0"/>
                  <w:marRight w:val="0"/>
                  <w:marTop w:val="0"/>
                  <w:marBottom w:val="0"/>
                  <w:divBdr>
                    <w:top w:val="none" w:sz="0" w:space="0" w:color="auto"/>
                    <w:left w:val="none" w:sz="0" w:space="0" w:color="auto"/>
                    <w:bottom w:val="none" w:sz="0" w:space="0" w:color="auto"/>
                    <w:right w:val="none" w:sz="0" w:space="0" w:color="auto"/>
                  </w:divBdr>
                </w:div>
                <w:div w:id="447817485">
                  <w:marLeft w:val="0"/>
                  <w:marRight w:val="0"/>
                  <w:marTop w:val="0"/>
                  <w:marBottom w:val="0"/>
                  <w:divBdr>
                    <w:top w:val="none" w:sz="0" w:space="0" w:color="auto"/>
                    <w:left w:val="none" w:sz="0" w:space="0" w:color="auto"/>
                    <w:bottom w:val="none" w:sz="0" w:space="0" w:color="auto"/>
                    <w:right w:val="none" w:sz="0" w:space="0" w:color="auto"/>
                  </w:divBdr>
                </w:div>
              </w:divsChild>
            </w:div>
            <w:div w:id="1002851571">
              <w:marLeft w:val="0"/>
              <w:marRight w:val="0"/>
              <w:marTop w:val="0"/>
              <w:marBottom w:val="0"/>
              <w:divBdr>
                <w:top w:val="none" w:sz="0" w:space="0" w:color="auto"/>
                <w:left w:val="none" w:sz="0" w:space="0" w:color="auto"/>
                <w:bottom w:val="none" w:sz="0" w:space="0" w:color="auto"/>
                <w:right w:val="none" w:sz="0" w:space="0" w:color="auto"/>
              </w:divBdr>
              <w:divsChild>
                <w:div w:id="288247480">
                  <w:marLeft w:val="0"/>
                  <w:marRight w:val="0"/>
                  <w:marTop w:val="0"/>
                  <w:marBottom w:val="0"/>
                  <w:divBdr>
                    <w:top w:val="none" w:sz="0" w:space="0" w:color="auto"/>
                    <w:left w:val="none" w:sz="0" w:space="0" w:color="auto"/>
                    <w:bottom w:val="none" w:sz="0" w:space="0" w:color="auto"/>
                    <w:right w:val="none" w:sz="0" w:space="0" w:color="auto"/>
                  </w:divBdr>
                </w:div>
                <w:div w:id="416825006">
                  <w:marLeft w:val="0"/>
                  <w:marRight w:val="0"/>
                  <w:marTop w:val="0"/>
                  <w:marBottom w:val="0"/>
                  <w:divBdr>
                    <w:top w:val="none" w:sz="0" w:space="0" w:color="auto"/>
                    <w:left w:val="none" w:sz="0" w:space="0" w:color="auto"/>
                    <w:bottom w:val="none" w:sz="0" w:space="0" w:color="auto"/>
                    <w:right w:val="none" w:sz="0" w:space="0" w:color="auto"/>
                  </w:divBdr>
                </w:div>
                <w:div w:id="801457247">
                  <w:marLeft w:val="0"/>
                  <w:marRight w:val="0"/>
                  <w:marTop w:val="0"/>
                  <w:marBottom w:val="0"/>
                  <w:divBdr>
                    <w:top w:val="none" w:sz="0" w:space="0" w:color="auto"/>
                    <w:left w:val="none" w:sz="0" w:space="0" w:color="auto"/>
                    <w:bottom w:val="none" w:sz="0" w:space="0" w:color="auto"/>
                    <w:right w:val="none" w:sz="0" w:space="0" w:color="auto"/>
                  </w:divBdr>
                </w:div>
                <w:div w:id="115949151">
                  <w:marLeft w:val="0"/>
                  <w:marRight w:val="0"/>
                  <w:marTop w:val="0"/>
                  <w:marBottom w:val="0"/>
                  <w:divBdr>
                    <w:top w:val="none" w:sz="0" w:space="0" w:color="auto"/>
                    <w:left w:val="none" w:sz="0" w:space="0" w:color="auto"/>
                    <w:bottom w:val="none" w:sz="0" w:space="0" w:color="auto"/>
                    <w:right w:val="none" w:sz="0" w:space="0" w:color="auto"/>
                  </w:divBdr>
                </w:div>
                <w:div w:id="1356034464">
                  <w:marLeft w:val="0"/>
                  <w:marRight w:val="0"/>
                  <w:marTop w:val="0"/>
                  <w:marBottom w:val="0"/>
                  <w:divBdr>
                    <w:top w:val="none" w:sz="0" w:space="0" w:color="auto"/>
                    <w:left w:val="none" w:sz="0" w:space="0" w:color="auto"/>
                    <w:bottom w:val="none" w:sz="0" w:space="0" w:color="auto"/>
                    <w:right w:val="none" w:sz="0" w:space="0" w:color="auto"/>
                  </w:divBdr>
                </w:div>
                <w:div w:id="517043012">
                  <w:marLeft w:val="0"/>
                  <w:marRight w:val="0"/>
                  <w:marTop w:val="0"/>
                  <w:marBottom w:val="0"/>
                  <w:divBdr>
                    <w:top w:val="none" w:sz="0" w:space="0" w:color="auto"/>
                    <w:left w:val="none" w:sz="0" w:space="0" w:color="auto"/>
                    <w:bottom w:val="none" w:sz="0" w:space="0" w:color="auto"/>
                    <w:right w:val="none" w:sz="0" w:space="0" w:color="auto"/>
                  </w:divBdr>
                </w:div>
                <w:div w:id="888103672">
                  <w:marLeft w:val="0"/>
                  <w:marRight w:val="0"/>
                  <w:marTop w:val="0"/>
                  <w:marBottom w:val="0"/>
                  <w:divBdr>
                    <w:top w:val="none" w:sz="0" w:space="0" w:color="auto"/>
                    <w:left w:val="none" w:sz="0" w:space="0" w:color="auto"/>
                    <w:bottom w:val="none" w:sz="0" w:space="0" w:color="auto"/>
                    <w:right w:val="none" w:sz="0" w:space="0" w:color="auto"/>
                  </w:divBdr>
                </w:div>
                <w:div w:id="257443433">
                  <w:marLeft w:val="0"/>
                  <w:marRight w:val="0"/>
                  <w:marTop w:val="0"/>
                  <w:marBottom w:val="0"/>
                  <w:divBdr>
                    <w:top w:val="none" w:sz="0" w:space="0" w:color="auto"/>
                    <w:left w:val="none" w:sz="0" w:space="0" w:color="auto"/>
                    <w:bottom w:val="none" w:sz="0" w:space="0" w:color="auto"/>
                    <w:right w:val="none" w:sz="0" w:space="0" w:color="auto"/>
                  </w:divBdr>
                </w:div>
              </w:divsChild>
            </w:div>
            <w:div w:id="1100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191">
      <w:bodyDiv w:val="1"/>
      <w:marLeft w:val="0"/>
      <w:marRight w:val="0"/>
      <w:marTop w:val="0"/>
      <w:marBottom w:val="0"/>
      <w:divBdr>
        <w:top w:val="none" w:sz="0" w:space="0" w:color="auto"/>
        <w:left w:val="none" w:sz="0" w:space="0" w:color="auto"/>
        <w:bottom w:val="none" w:sz="0" w:space="0" w:color="auto"/>
        <w:right w:val="none" w:sz="0" w:space="0" w:color="auto"/>
      </w:divBdr>
    </w:div>
    <w:div w:id="1250698991">
      <w:bodyDiv w:val="1"/>
      <w:marLeft w:val="0"/>
      <w:marRight w:val="0"/>
      <w:marTop w:val="0"/>
      <w:marBottom w:val="0"/>
      <w:divBdr>
        <w:top w:val="none" w:sz="0" w:space="0" w:color="auto"/>
        <w:left w:val="none" w:sz="0" w:space="0" w:color="auto"/>
        <w:bottom w:val="none" w:sz="0" w:space="0" w:color="auto"/>
        <w:right w:val="none" w:sz="0" w:space="0" w:color="auto"/>
      </w:divBdr>
      <w:divsChild>
        <w:div w:id="1275558888">
          <w:marLeft w:val="0"/>
          <w:marRight w:val="0"/>
          <w:marTop w:val="0"/>
          <w:marBottom w:val="0"/>
          <w:divBdr>
            <w:top w:val="none" w:sz="0" w:space="0" w:color="auto"/>
            <w:left w:val="none" w:sz="0" w:space="0" w:color="auto"/>
            <w:bottom w:val="none" w:sz="0" w:space="0" w:color="auto"/>
            <w:right w:val="none" w:sz="0" w:space="0" w:color="auto"/>
          </w:divBdr>
          <w:divsChild>
            <w:div w:id="1467818123">
              <w:marLeft w:val="0"/>
              <w:marRight w:val="0"/>
              <w:marTop w:val="0"/>
              <w:marBottom w:val="0"/>
              <w:divBdr>
                <w:top w:val="none" w:sz="0" w:space="0" w:color="auto"/>
                <w:left w:val="none" w:sz="0" w:space="0" w:color="auto"/>
                <w:bottom w:val="none" w:sz="0" w:space="0" w:color="auto"/>
                <w:right w:val="none" w:sz="0" w:space="0" w:color="auto"/>
              </w:divBdr>
            </w:div>
            <w:div w:id="1941914199">
              <w:marLeft w:val="0"/>
              <w:marRight w:val="0"/>
              <w:marTop w:val="0"/>
              <w:marBottom w:val="0"/>
              <w:divBdr>
                <w:top w:val="none" w:sz="0" w:space="0" w:color="auto"/>
                <w:left w:val="none" w:sz="0" w:space="0" w:color="auto"/>
                <w:bottom w:val="none" w:sz="0" w:space="0" w:color="auto"/>
                <w:right w:val="none" w:sz="0" w:space="0" w:color="auto"/>
              </w:divBdr>
            </w:div>
            <w:div w:id="2052341779">
              <w:marLeft w:val="0"/>
              <w:marRight w:val="0"/>
              <w:marTop w:val="0"/>
              <w:marBottom w:val="0"/>
              <w:divBdr>
                <w:top w:val="none" w:sz="0" w:space="0" w:color="auto"/>
                <w:left w:val="none" w:sz="0" w:space="0" w:color="auto"/>
                <w:bottom w:val="none" w:sz="0" w:space="0" w:color="auto"/>
                <w:right w:val="none" w:sz="0" w:space="0" w:color="auto"/>
              </w:divBdr>
              <w:divsChild>
                <w:div w:id="820931174">
                  <w:marLeft w:val="0"/>
                  <w:marRight w:val="0"/>
                  <w:marTop w:val="0"/>
                  <w:marBottom w:val="0"/>
                  <w:divBdr>
                    <w:top w:val="none" w:sz="0" w:space="0" w:color="auto"/>
                    <w:left w:val="none" w:sz="0" w:space="0" w:color="auto"/>
                    <w:bottom w:val="none" w:sz="0" w:space="0" w:color="auto"/>
                    <w:right w:val="none" w:sz="0" w:space="0" w:color="auto"/>
                  </w:divBdr>
                </w:div>
              </w:divsChild>
            </w:div>
            <w:div w:id="974607322">
              <w:marLeft w:val="0"/>
              <w:marRight w:val="0"/>
              <w:marTop w:val="0"/>
              <w:marBottom w:val="0"/>
              <w:divBdr>
                <w:top w:val="none" w:sz="0" w:space="0" w:color="auto"/>
                <w:left w:val="none" w:sz="0" w:space="0" w:color="auto"/>
                <w:bottom w:val="none" w:sz="0" w:space="0" w:color="auto"/>
                <w:right w:val="none" w:sz="0" w:space="0" w:color="auto"/>
              </w:divBdr>
              <w:divsChild>
                <w:div w:id="654644557">
                  <w:marLeft w:val="0"/>
                  <w:marRight w:val="0"/>
                  <w:marTop w:val="0"/>
                  <w:marBottom w:val="0"/>
                  <w:divBdr>
                    <w:top w:val="none" w:sz="0" w:space="0" w:color="auto"/>
                    <w:left w:val="none" w:sz="0" w:space="0" w:color="auto"/>
                    <w:bottom w:val="none" w:sz="0" w:space="0" w:color="auto"/>
                    <w:right w:val="none" w:sz="0" w:space="0" w:color="auto"/>
                  </w:divBdr>
                </w:div>
              </w:divsChild>
            </w:div>
            <w:div w:id="862670110">
              <w:marLeft w:val="0"/>
              <w:marRight w:val="0"/>
              <w:marTop w:val="0"/>
              <w:marBottom w:val="0"/>
              <w:divBdr>
                <w:top w:val="none" w:sz="0" w:space="0" w:color="auto"/>
                <w:left w:val="none" w:sz="0" w:space="0" w:color="auto"/>
                <w:bottom w:val="none" w:sz="0" w:space="0" w:color="auto"/>
                <w:right w:val="none" w:sz="0" w:space="0" w:color="auto"/>
              </w:divBdr>
              <w:divsChild>
                <w:div w:id="1780711129">
                  <w:marLeft w:val="0"/>
                  <w:marRight w:val="0"/>
                  <w:marTop w:val="0"/>
                  <w:marBottom w:val="0"/>
                  <w:divBdr>
                    <w:top w:val="none" w:sz="0" w:space="0" w:color="auto"/>
                    <w:left w:val="none" w:sz="0" w:space="0" w:color="auto"/>
                    <w:bottom w:val="none" w:sz="0" w:space="0" w:color="auto"/>
                    <w:right w:val="none" w:sz="0" w:space="0" w:color="auto"/>
                  </w:divBdr>
                </w:div>
                <w:div w:id="1983852654">
                  <w:marLeft w:val="0"/>
                  <w:marRight w:val="0"/>
                  <w:marTop w:val="0"/>
                  <w:marBottom w:val="0"/>
                  <w:divBdr>
                    <w:top w:val="none" w:sz="0" w:space="0" w:color="auto"/>
                    <w:left w:val="none" w:sz="0" w:space="0" w:color="auto"/>
                    <w:bottom w:val="none" w:sz="0" w:space="0" w:color="auto"/>
                    <w:right w:val="none" w:sz="0" w:space="0" w:color="auto"/>
                  </w:divBdr>
                </w:div>
                <w:div w:id="1941595362">
                  <w:marLeft w:val="0"/>
                  <w:marRight w:val="0"/>
                  <w:marTop w:val="0"/>
                  <w:marBottom w:val="0"/>
                  <w:divBdr>
                    <w:top w:val="none" w:sz="0" w:space="0" w:color="auto"/>
                    <w:left w:val="none" w:sz="0" w:space="0" w:color="auto"/>
                    <w:bottom w:val="none" w:sz="0" w:space="0" w:color="auto"/>
                    <w:right w:val="none" w:sz="0" w:space="0" w:color="auto"/>
                  </w:divBdr>
                </w:div>
                <w:div w:id="1625961450">
                  <w:marLeft w:val="0"/>
                  <w:marRight w:val="0"/>
                  <w:marTop w:val="0"/>
                  <w:marBottom w:val="0"/>
                  <w:divBdr>
                    <w:top w:val="none" w:sz="0" w:space="0" w:color="auto"/>
                    <w:left w:val="none" w:sz="0" w:space="0" w:color="auto"/>
                    <w:bottom w:val="none" w:sz="0" w:space="0" w:color="auto"/>
                    <w:right w:val="none" w:sz="0" w:space="0" w:color="auto"/>
                  </w:divBdr>
                </w:div>
              </w:divsChild>
            </w:div>
            <w:div w:id="1417827009">
              <w:marLeft w:val="0"/>
              <w:marRight w:val="0"/>
              <w:marTop w:val="0"/>
              <w:marBottom w:val="0"/>
              <w:divBdr>
                <w:top w:val="none" w:sz="0" w:space="0" w:color="auto"/>
                <w:left w:val="none" w:sz="0" w:space="0" w:color="auto"/>
                <w:bottom w:val="none" w:sz="0" w:space="0" w:color="auto"/>
                <w:right w:val="none" w:sz="0" w:space="0" w:color="auto"/>
              </w:divBdr>
              <w:divsChild>
                <w:div w:id="339043866">
                  <w:marLeft w:val="0"/>
                  <w:marRight w:val="0"/>
                  <w:marTop w:val="0"/>
                  <w:marBottom w:val="0"/>
                  <w:divBdr>
                    <w:top w:val="none" w:sz="0" w:space="0" w:color="auto"/>
                    <w:left w:val="none" w:sz="0" w:space="0" w:color="auto"/>
                    <w:bottom w:val="none" w:sz="0" w:space="0" w:color="auto"/>
                    <w:right w:val="none" w:sz="0" w:space="0" w:color="auto"/>
                  </w:divBdr>
                </w:div>
                <w:div w:id="475923931">
                  <w:marLeft w:val="0"/>
                  <w:marRight w:val="0"/>
                  <w:marTop w:val="0"/>
                  <w:marBottom w:val="0"/>
                  <w:divBdr>
                    <w:top w:val="none" w:sz="0" w:space="0" w:color="auto"/>
                    <w:left w:val="none" w:sz="0" w:space="0" w:color="auto"/>
                    <w:bottom w:val="none" w:sz="0" w:space="0" w:color="auto"/>
                    <w:right w:val="none" w:sz="0" w:space="0" w:color="auto"/>
                  </w:divBdr>
                </w:div>
                <w:div w:id="1049231499">
                  <w:marLeft w:val="0"/>
                  <w:marRight w:val="0"/>
                  <w:marTop w:val="0"/>
                  <w:marBottom w:val="0"/>
                  <w:divBdr>
                    <w:top w:val="none" w:sz="0" w:space="0" w:color="auto"/>
                    <w:left w:val="none" w:sz="0" w:space="0" w:color="auto"/>
                    <w:bottom w:val="none" w:sz="0" w:space="0" w:color="auto"/>
                    <w:right w:val="none" w:sz="0" w:space="0" w:color="auto"/>
                  </w:divBdr>
                </w:div>
                <w:div w:id="1617369632">
                  <w:marLeft w:val="0"/>
                  <w:marRight w:val="0"/>
                  <w:marTop w:val="0"/>
                  <w:marBottom w:val="0"/>
                  <w:divBdr>
                    <w:top w:val="none" w:sz="0" w:space="0" w:color="auto"/>
                    <w:left w:val="none" w:sz="0" w:space="0" w:color="auto"/>
                    <w:bottom w:val="none" w:sz="0" w:space="0" w:color="auto"/>
                    <w:right w:val="none" w:sz="0" w:space="0" w:color="auto"/>
                  </w:divBdr>
                </w:div>
                <w:div w:id="1425030866">
                  <w:marLeft w:val="0"/>
                  <w:marRight w:val="0"/>
                  <w:marTop w:val="0"/>
                  <w:marBottom w:val="0"/>
                  <w:divBdr>
                    <w:top w:val="none" w:sz="0" w:space="0" w:color="auto"/>
                    <w:left w:val="none" w:sz="0" w:space="0" w:color="auto"/>
                    <w:bottom w:val="none" w:sz="0" w:space="0" w:color="auto"/>
                    <w:right w:val="none" w:sz="0" w:space="0" w:color="auto"/>
                  </w:divBdr>
                </w:div>
                <w:div w:id="386225803">
                  <w:marLeft w:val="0"/>
                  <w:marRight w:val="0"/>
                  <w:marTop w:val="0"/>
                  <w:marBottom w:val="0"/>
                  <w:divBdr>
                    <w:top w:val="none" w:sz="0" w:space="0" w:color="auto"/>
                    <w:left w:val="none" w:sz="0" w:space="0" w:color="auto"/>
                    <w:bottom w:val="none" w:sz="0" w:space="0" w:color="auto"/>
                    <w:right w:val="none" w:sz="0" w:space="0" w:color="auto"/>
                  </w:divBdr>
                </w:div>
                <w:div w:id="1091660770">
                  <w:marLeft w:val="0"/>
                  <w:marRight w:val="0"/>
                  <w:marTop w:val="0"/>
                  <w:marBottom w:val="0"/>
                  <w:divBdr>
                    <w:top w:val="none" w:sz="0" w:space="0" w:color="auto"/>
                    <w:left w:val="none" w:sz="0" w:space="0" w:color="auto"/>
                    <w:bottom w:val="none" w:sz="0" w:space="0" w:color="auto"/>
                    <w:right w:val="none" w:sz="0" w:space="0" w:color="auto"/>
                  </w:divBdr>
                </w:div>
              </w:divsChild>
            </w:div>
            <w:div w:id="73403200">
              <w:marLeft w:val="0"/>
              <w:marRight w:val="0"/>
              <w:marTop w:val="0"/>
              <w:marBottom w:val="0"/>
              <w:divBdr>
                <w:top w:val="none" w:sz="0" w:space="0" w:color="auto"/>
                <w:left w:val="none" w:sz="0" w:space="0" w:color="auto"/>
                <w:bottom w:val="none" w:sz="0" w:space="0" w:color="auto"/>
                <w:right w:val="none" w:sz="0" w:space="0" w:color="auto"/>
              </w:divBdr>
              <w:divsChild>
                <w:div w:id="1394549783">
                  <w:marLeft w:val="0"/>
                  <w:marRight w:val="0"/>
                  <w:marTop w:val="0"/>
                  <w:marBottom w:val="0"/>
                  <w:divBdr>
                    <w:top w:val="none" w:sz="0" w:space="0" w:color="auto"/>
                    <w:left w:val="none" w:sz="0" w:space="0" w:color="auto"/>
                    <w:bottom w:val="none" w:sz="0" w:space="0" w:color="auto"/>
                    <w:right w:val="none" w:sz="0" w:space="0" w:color="auto"/>
                  </w:divBdr>
                </w:div>
                <w:div w:id="612635209">
                  <w:marLeft w:val="0"/>
                  <w:marRight w:val="0"/>
                  <w:marTop w:val="0"/>
                  <w:marBottom w:val="0"/>
                  <w:divBdr>
                    <w:top w:val="none" w:sz="0" w:space="0" w:color="auto"/>
                    <w:left w:val="none" w:sz="0" w:space="0" w:color="auto"/>
                    <w:bottom w:val="none" w:sz="0" w:space="0" w:color="auto"/>
                    <w:right w:val="none" w:sz="0" w:space="0" w:color="auto"/>
                  </w:divBdr>
                </w:div>
              </w:divsChild>
            </w:div>
            <w:div w:id="1883442515">
              <w:marLeft w:val="0"/>
              <w:marRight w:val="0"/>
              <w:marTop w:val="0"/>
              <w:marBottom w:val="0"/>
              <w:divBdr>
                <w:top w:val="none" w:sz="0" w:space="0" w:color="auto"/>
                <w:left w:val="none" w:sz="0" w:space="0" w:color="auto"/>
                <w:bottom w:val="none" w:sz="0" w:space="0" w:color="auto"/>
                <w:right w:val="none" w:sz="0" w:space="0" w:color="auto"/>
              </w:divBdr>
              <w:divsChild>
                <w:div w:id="862405124">
                  <w:marLeft w:val="0"/>
                  <w:marRight w:val="0"/>
                  <w:marTop w:val="0"/>
                  <w:marBottom w:val="0"/>
                  <w:divBdr>
                    <w:top w:val="none" w:sz="0" w:space="0" w:color="auto"/>
                    <w:left w:val="none" w:sz="0" w:space="0" w:color="auto"/>
                    <w:bottom w:val="none" w:sz="0" w:space="0" w:color="auto"/>
                    <w:right w:val="none" w:sz="0" w:space="0" w:color="auto"/>
                  </w:divBdr>
                </w:div>
                <w:div w:id="1001077868">
                  <w:marLeft w:val="0"/>
                  <w:marRight w:val="0"/>
                  <w:marTop w:val="0"/>
                  <w:marBottom w:val="0"/>
                  <w:divBdr>
                    <w:top w:val="none" w:sz="0" w:space="0" w:color="auto"/>
                    <w:left w:val="none" w:sz="0" w:space="0" w:color="auto"/>
                    <w:bottom w:val="none" w:sz="0" w:space="0" w:color="auto"/>
                    <w:right w:val="none" w:sz="0" w:space="0" w:color="auto"/>
                  </w:divBdr>
                </w:div>
                <w:div w:id="655455254">
                  <w:marLeft w:val="0"/>
                  <w:marRight w:val="0"/>
                  <w:marTop w:val="0"/>
                  <w:marBottom w:val="0"/>
                  <w:divBdr>
                    <w:top w:val="none" w:sz="0" w:space="0" w:color="auto"/>
                    <w:left w:val="none" w:sz="0" w:space="0" w:color="auto"/>
                    <w:bottom w:val="none" w:sz="0" w:space="0" w:color="auto"/>
                    <w:right w:val="none" w:sz="0" w:space="0" w:color="auto"/>
                  </w:divBdr>
                </w:div>
                <w:div w:id="322708475">
                  <w:marLeft w:val="0"/>
                  <w:marRight w:val="0"/>
                  <w:marTop w:val="0"/>
                  <w:marBottom w:val="0"/>
                  <w:divBdr>
                    <w:top w:val="none" w:sz="0" w:space="0" w:color="auto"/>
                    <w:left w:val="none" w:sz="0" w:space="0" w:color="auto"/>
                    <w:bottom w:val="none" w:sz="0" w:space="0" w:color="auto"/>
                    <w:right w:val="none" w:sz="0" w:space="0" w:color="auto"/>
                  </w:divBdr>
                </w:div>
                <w:div w:id="1431975166">
                  <w:marLeft w:val="0"/>
                  <w:marRight w:val="0"/>
                  <w:marTop w:val="0"/>
                  <w:marBottom w:val="0"/>
                  <w:divBdr>
                    <w:top w:val="none" w:sz="0" w:space="0" w:color="auto"/>
                    <w:left w:val="none" w:sz="0" w:space="0" w:color="auto"/>
                    <w:bottom w:val="none" w:sz="0" w:space="0" w:color="auto"/>
                    <w:right w:val="none" w:sz="0" w:space="0" w:color="auto"/>
                  </w:divBdr>
                </w:div>
                <w:div w:id="400173325">
                  <w:marLeft w:val="0"/>
                  <w:marRight w:val="0"/>
                  <w:marTop w:val="0"/>
                  <w:marBottom w:val="0"/>
                  <w:divBdr>
                    <w:top w:val="none" w:sz="0" w:space="0" w:color="auto"/>
                    <w:left w:val="none" w:sz="0" w:space="0" w:color="auto"/>
                    <w:bottom w:val="none" w:sz="0" w:space="0" w:color="auto"/>
                    <w:right w:val="none" w:sz="0" w:space="0" w:color="auto"/>
                  </w:divBdr>
                </w:div>
                <w:div w:id="1950551244">
                  <w:marLeft w:val="0"/>
                  <w:marRight w:val="0"/>
                  <w:marTop w:val="0"/>
                  <w:marBottom w:val="0"/>
                  <w:divBdr>
                    <w:top w:val="none" w:sz="0" w:space="0" w:color="auto"/>
                    <w:left w:val="none" w:sz="0" w:space="0" w:color="auto"/>
                    <w:bottom w:val="none" w:sz="0" w:space="0" w:color="auto"/>
                    <w:right w:val="none" w:sz="0" w:space="0" w:color="auto"/>
                  </w:divBdr>
                </w:div>
              </w:divsChild>
            </w:div>
            <w:div w:id="1678577892">
              <w:marLeft w:val="0"/>
              <w:marRight w:val="0"/>
              <w:marTop w:val="0"/>
              <w:marBottom w:val="0"/>
              <w:divBdr>
                <w:top w:val="none" w:sz="0" w:space="0" w:color="auto"/>
                <w:left w:val="none" w:sz="0" w:space="0" w:color="auto"/>
                <w:bottom w:val="none" w:sz="0" w:space="0" w:color="auto"/>
                <w:right w:val="none" w:sz="0" w:space="0" w:color="auto"/>
              </w:divBdr>
              <w:divsChild>
                <w:div w:id="880744251">
                  <w:marLeft w:val="0"/>
                  <w:marRight w:val="0"/>
                  <w:marTop w:val="0"/>
                  <w:marBottom w:val="0"/>
                  <w:divBdr>
                    <w:top w:val="none" w:sz="0" w:space="0" w:color="auto"/>
                    <w:left w:val="none" w:sz="0" w:space="0" w:color="auto"/>
                    <w:bottom w:val="none" w:sz="0" w:space="0" w:color="auto"/>
                    <w:right w:val="none" w:sz="0" w:space="0" w:color="auto"/>
                  </w:divBdr>
                </w:div>
                <w:div w:id="1054307663">
                  <w:marLeft w:val="0"/>
                  <w:marRight w:val="0"/>
                  <w:marTop w:val="0"/>
                  <w:marBottom w:val="0"/>
                  <w:divBdr>
                    <w:top w:val="none" w:sz="0" w:space="0" w:color="auto"/>
                    <w:left w:val="none" w:sz="0" w:space="0" w:color="auto"/>
                    <w:bottom w:val="none" w:sz="0" w:space="0" w:color="auto"/>
                    <w:right w:val="none" w:sz="0" w:space="0" w:color="auto"/>
                  </w:divBdr>
                </w:div>
                <w:div w:id="4675340">
                  <w:marLeft w:val="0"/>
                  <w:marRight w:val="0"/>
                  <w:marTop w:val="0"/>
                  <w:marBottom w:val="0"/>
                  <w:divBdr>
                    <w:top w:val="none" w:sz="0" w:space="0" w:color="auto"/>
                    <w:left w:val="none" w:sz="0" w:space="0" w:color="auto"/>
                    <w:bottom w:val="none" w:sz="0" w:space="0" w:color="auto"/>
                    <w:right w:val="none" w:sz="0" w:space="0" w:color="auto"/>
                  </w:divBdr>
                </w:div>
                <w:div w:id="299455152">
                  <w:marLeft w:val="0"/>
                  <w:marRight w:val="0"/>
                  <w:marTop w:val="0"/>
                  <w:marBottom w:val="0"/>
                  <w:divBdr>
                    <w:top w:val="none" w:sz="0" w:space="0" w:color="auto"/>
                    <w:left w:val="none" w:sz="0" w:space="0" w:color="auto"/>
                    <w:bottom w:val="none" w:sz="0" w:space="0" w:color="auto"/>
                    <w:right w:val="none" w:sz="0" w:space="0" w:color="auto"/>
                  </w:divBdr>
                </w:div>
                <w:div w:id="1414398712">
                  <w:marLeft w:val="0"/>
                  <w:marRight w:val="0"/>
                  <w:marTop w:val="0"/>
                  <w:marBottom w:val="0"/>
                  <w:divBdr>
                    <w:top w:val="none" w:sz="0" w:space="0" w:color="auto"/>
                    <w:left w:val="none" w:sz="0" w:space="0" w:color="auto"/>
                    <w:bottom w:val="none" w:sz="0" w:space="0" w:color="auto"/>
                    <w:right w:val="none" w:sz="0" w:space="0" w:color="auto"/>
                  </w:divBdr>
                </w:div>
                <w:div w:id="1836727107">
                  <w:marLeft w:val="0"/>
                  <w:marRight w:val="0"/>
                  <w:marTop w:val="0"/>
                  <w:marBottom w:val="0"/>
                  <w:divBdr>
                    <w:top w:val="none" w:sz="0" w:space="0" w:color="auto"/>
                    <w:left w:val="none" w:sz="0" w:space="0" w:color="auto"/>
                    <w:bottom w:val="none" w:sz="0" w:space="0" w:color="auto"/>
                    <w:right w:val="none" w:sz="0" w:space="0" w:color="auto"/>
                  </w:divBdr>
                </w:div>
                <w:div w:id="396902668">
                  <w:marLeft w:val="0"/>
                  <w:marRight w:val="0"/>
                  <w:marTop w:val="0"/>
                  <w:marBottom w:val="0"/>
                  <w:divBdr>
                    <w:top w:val="none" w:sz="0" w:space="0" w:color="auto"/>
                    <w:left w:val="none" w:sz="0" w:space="0" w:color="auto"/>
                    <w:bottom w:val="none" w:sz="0" w:space="0" w:color="auto"/>
                    <w:right w:val="none" w:sz="0" w:space="0" w:color="auto"/>
                  </w:divBdr>
                </w:div>
                <w:div w:id="313028178">
                  <w:marLeft w:val="0"/>
                  <w:marRight w:val="0"/>
                  <w:marTop w:val="0"/>
                  <w:marBottom w:val="0"/>
                  <w:divBdr>
                    <w:top w:val="none" w:sz="0" w:space="0" w:color="auto"/>
                    <w:left w:val="none" w:sz="0" w:space="0" w:color="auto"/>
                    <w:bottom w:val="none" w:sz="0" w:space="0" w:color="auto"/>
                    <w:right w:val="none" w:sz="0" w:space="0" w:color="auto"/>
                  </w:divBdr>
                </w:div>
              </w:divsChild>
            </w:div>
            <w:div w:id="9940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519">
      <w:bodyDiv w:val="1"/>
      <w:marLeft w:val="0"/>
      <w:marRight w:val="0"/>
      <w:marTop w:val="0"/>
      <w:marBottom w:val="0"/>
      <w:divBdr>
        <w:top w:val="none" w:sz="0" w:space="0" w:color="auto"/>
        <w:left w:val="none" w:sz="0" w:space="0" w:color="auto"/>
        <w:bottom w:val="none" w:sz="0" w:space="0" w:color="auto"/>
        <w:right w:val="none" w:sz="0" w:space="0" w:color="auto"/>
      </w:divBdr>
    </w:div>
    <w:div w:id="1691032246">
      <w:bodyDiv w:val="1"/>
      <w:marLeft w:val="0"/>
      <w:marRight w:val="0"/>
      <w:marTop w:val="0"/>
      <w:marBottom w:val="0"/>
      <w:divBdr>
        <w:top w:val="none" w:sz="0" w:space="0" w:color="auto"/>
        <w:left w:val="none" w:sz="0" w:space="0" w:color="auto"/>
        <w:bottom w:val="none" w:sz="0" w:space="0" w:color="auto"/>
        <w:right w:val="none" w:sz="0" w:space="0" w:color="auto"/>
      </w:divBdr>
      <w:divsChild>
        <w:div w:id="1866750895">
          <w:marLeft w:val="0"/>
          <w:marRight w:val="0"/>
          <w:marTop w:val="0"/>
          <w:marBottom w:val="0"/>
          <w:divBdr>
            <w:top w:val="none" w:sz="0" w:space="0" w:color="auto"/>
            <w:left w:val="none" w:sz="0" w:space="0" w:color="auto"/>
            <w:bottom w:val="none" w:sz="0" w:space="0" w:color="auto"/>
            <w:right w:val="none" w:sz="0" w:space="0" w:color="auto"/>
          </w:divBdr>
          <w:divsChild>
            <w:div w:id="609317195">
              <w:marLeft w:val="0"/>
              <w:marRight w:val="0"/>
              <w:marTop w:val="0"/>
              <w:marBottom w:val="0"/>
              <w:divBdr>
                <w:top w:val="none" w:sz="0" w:space="0" w:color="auto"/>
                <w:left w:val="none" w:sz="0" w:space="0" w:color="auto"/>
                <w:bottom w:val="none" w:sz="0" w:space="0" w:color="auto"/>
                <w:right w:val="none" w:sz="0" w:space="0" w:color="auto"/>
              </w:divBdr>
            </w:div>
            <w:div w:id="1778476518">
              <w:marLeft w:val="0"/>
              <w:marRight w:val="0"/>
              <w:marTop w:val="0"/>
              <w:marBottom w:val="0"/>
              <w:divBdr>
                <w:top w:val="none" w:sz="0" w:space="0" w:color="auto"/>
                <w:left w:val="none" w:sz="0" w:space="0" w:color="auto"/>
                <w:bottom w:val="none" w:sz="0" w:space="0" w:color="auto"/>
                <w:right w:val="none" w:sz="0" w:space="0" w:color="auto"/>
              </w:divBdr>
            </w:div>
            <w:div w:id="1139570753">
              <w:marLeft w:val="0"/>
              <w:marRight w:val="0"/>
              <w:marTop w:val="0"/>
              <w:marBottom w:val="0"/>
              <w:divBdr>
                <w:top w:val="none" w:sz="0" w:space="0" w:color="auto"/>
                <w:left w:val="none" w:sz="0" w:space="0" w:color="auto"/>
                <w:bottom w:val="none" w:sz="0" w:space="0" w:color="auto"/>
                <w:right w:val="none" w:sz="0" w:space="0" w:color="auto"/>
              </w:divBdr>
              <w:divsChild>
                <w:div w:id="1286958710">
                  <w:marLeft w:val="0"/>
                  <w:marRight w:val="0"/>
                  <w:marTop w:val="0"/>
                  <w:marBottom w:val="0"/>
                  <w:divBdr>
                    <w:top w:val="none" w:sz="0" w:space="0" w:color="auto"/>
                    <w:left w:val="none" w:sz="0" w:space="0" w:color="auto"/>
                    <w:bottom w:val="none" w:sz="0" w:space="0" w:color="auto"/>
                    <w:right w:val="none" w:sz="0" w:space="0" w:color="auto"/>
                  </w:divBdr>
                </w:div>
              </w:divsChild>
            </w:div>
            <w:div w:id="1708144169">
              <w:marLeft w:val="0"/>
              <w:marRight w:val="0"/>
              <w:marTop w:val="0"/>
              <w:marBottom w:val="0"/>
              <w:divBdr>
                <w:top w:val="none" w:sz="0" w:space="0" w:color="auto"/>
                <w:left w:val="none" w:sz="0" w:space="0" w:color="auto"/>
                <w:bottom w:val="none" w:sz="0" w:space="0" w:color="auto"/>
                <w:right w:val="none" w:sz="0" w:space="0" w:color="auto"/>
              </w:divBdr>
              <w:divsChild>
                <w:div w:id="78600191">
                  <w:marLeft w:val="0"/>
                  <w:marRight w:val="0"/>
                  <w:marTop w:val="0"/>
                  <w:marBottom w:val="0"/>
                  <w:divBdr>
                    <w:top w:val="none" w:sz="0" w:space="0" w:color="auto"/>
                    <w:left w:val="none" w:sz="0" w:space="0" w:color="auto"/>
                    <w:bottom w:val="none" w:sz="0" w:space="0" w:color="auto"/>
                    <w:right w:val="none" w:sz="0" w:space="0" w:color="auto"/>
                  </w:divBdr>
                </w:div>
              </w:divsChild>
            </w:div>
            <w:div w:id="23873839">
              <w:marLeft w:val="0"/>
              <w:marRight w:val="0"/>
              <w:marTop w:val="0"/>
              <w:marBottom w:val="0"/>
              <w:divBdr>
                <w:top w:val="none" w:sz="0" w:space="0" w:color="auto"/>
                <w:left w:val="none" w:sz="0" w:space="0" w:color="auto"/>
                <w:bottom w:val="none" w:sz="0" w:space="0" w:color="auto"/>
                <w:right w:val="none" w:sz="0" w:space="0" w:color="auto"/>
              </w:divBdr>
              <w:divsChild>
                <w:div w:id="1367364785">
                  <w:marLeft w:val="0"/>
                  <w:marRight w:val="0"/>
                  <w:marTop w:val="0"/>
                  <w:marBottom w:val="0"/>
                  <w:divBdr>
                    <w:top w:val="none" w:sz="0" w:space="0" w:color="auto"/>
                    <w:left w:val="none" w:sz="0" w:space="0" w:color="auto"/>
                    <w:bottom w:val="none" w:sz="0" w:space="0" w:color="auto"/>
                    <w:right w:val="none" w:sz="0" w:space="0" w:color="auto"/>
                  </w:divBdr>
                </w:div>
                <w:div w:id="725028318">
                  <w:marLeft w:val="0"/>
                  <w:marRight w:val="0"/>
                  <w:marTop w:val="0"/>
                  <w:marBottom w:val="0"/>
                  <w:divBdr>
                    <w:top w:val="none" w:sz="0" w:space="0" w:color="auto"/>
                    <w:left w:val="none" w:sz="0" w:space="0" w:color="auto"/>
                    <w:bottom w:val="none" w:sz="0" w:space="0" w:color="auto"/>
                    <w:right w:val="none" w:sz="0" w:space="0" w:color="auto"/>
                  </w:divBdr>
                </w:div>
                <w:div w:id="116072701">
                  <w:marLeft w:val="0"/>
                  <w:marRight w:val="0"/>
                  <w:marTop w:val="0"/>
                  <w:marBottom w:val="0"/>
                  <w:divBdr>
                    <w:top w:val="none" w:sz="0" w:space="0" w:color="auto"/>
                    <w:left w:val="none" w:sz="0" w:space="0" w:color="auto"/>
                    <w:bottom w:val="none" w:sz="0" w:space="0" w:color="auto"/>
                    <w:right w:val="none" w:sz="0" w:space="0" w:color="auto"/>
                  </w:divBdr>
                </w:div>
                <w:div w:id="783115848">
                  <w:marLeft w:val="0"/>
                  <w:marRight w:val="0"/>
                  <w:marTop w:val="0"/>
                  <w:marBottom w:val="0"/>
                  <w:divBdr>
                    <w:top w:val="none" w:sz="0" w:space="0" w:color="auto"/>
                    <w:left w:val="none" w:sz="0" w:space="0" w:color="auto"/>
                    <w:bottom w:val="none" w:sz="0" w:space="0" w:color="auto"/>
                    <w:right w:val="none" w:sz="0" w:space="0" w:color="auto"/>
                  </w:divBdr>
                </w:div>
              </w:divsChild>
            </w:div>
            <w:div w:id="775098590">
              <w:marLeft w:val="0"/>
              <w:marRight w:val="0"/>
              <w:marTop w:val="0"/>
              <w:marBottom w:val="0"/>
              <w:divBdr>
                <w:top w:val="none" w:sz="0" w:space="0" w:color="auto"/>
                <w:left w:val="none" w:sz="0" w:space="0" w:color="auto"/>
                <w:bottom w:val="none" w:sz="0" w:space="0" w:color="auto"/>
                <w:right w:val="none" w:sz="0" w:space="0" w:color="auto"/>
              </w:divBdr>
              <w:divsChild>
                <w:div w:id="765812818">
                  <w:marLeft w:val="0"/>
                  <w:marRight w:val="0"/>
                  <w:marTop w:val="0"/>
                  <w:marBottom w:val="0"/>
                  <w:divBdr>
                    <w:top w:val="none" w:sz="0" w:space="0" w:color="auto"/>
                    <w:left w:val="none" w:sz="0" w:space="0" w:color="auto"/>
                    <w:bottom w:val="none" w:sz="0" w:space="0" w:color="auto"/>
                    <w:right w:val="none" w:sz="0" w:space="0" w:color="auto"/>
                  </w:divBdr>
                </w:div>
                <w:div w:id="1638413259">
                  <w:marLeft w:val="0"/>
                  <w:marRight w:val="0"/>
                  <w:marTop w:val="0"/>
                  <w:marBottom w:val="0"/>
                  <w:divBdr>
                    <w:top w:val="none" w:sz="0" w:space="0" w:color="auto"/>
                    <w:left w:val="none" w:sz="0" w:space="0" w:color="auto"/>
                    <w:bottom w:val="none" w:sz="0" w:space="0" w:color="auto"/>
                    <w:right w:val="none" w:sz="0" w:space="0" w:color="auto"/>
                  </w:divBdr>
                </w:div>
                <w:div w:id="2117553786">
                  <w:marLeft w:val="0"/>
                  <w:marRight w:val="0"/>
                  <w:marTop w:val="0"/>
                  <w:marBottom w:val="0"/>
                  <w:divBdr>
                    <w:top w:val="none" w:sz="0" w:space="0" w:color="auto"/>
                    <w:left w:val="none" w:sz="0" w:space="0" w:color="auto"/>
                    <w:bottom w:val="none" w:sz="0" w:space="0" w:color="auto"/>
                    <w:right w:val="none" w:sz="0" w:space="0" w:color="auto"/>
                  </w:divBdr>
                </w:div>
                <w:div w:id="945501830">
                  <w:marLeft w:val="0"/>
                  <w:marRight w:val="0"/>
                  <w:marTop w:val="0"/>
                  <w:marBottom w:val="0"/>
                  <w:divBdr>
                    <w:top w:val="none" w:sz="0" w:space="0" w:color="auto"/>
                    <w:left w:val="none" w:sz="0" w:space="0" w:color="auto"/>
                    <w:bottom w:val="none" w:sz="0" w:space="0" w:color="auto"/>
                    <w:right w:val="none" w:sz="0" w:space="0" w:color="auto"/>
                  </w:divBdr>
                </w:div>
                <w:div w:id="1248269782">
                  <w:marLeft w:val="0"/>
                  <w:marRight w:val="0"/>
                  <w:marTop w:val="0"/>
                  <w:marBottom w:val="0"/>
                  <w:divBdr>
                    <w:top w:val="none" w:sz="0" w:space="0" w:color="auto"/>
                    <w:left w:val="none" w:sz="0" w:space="0" w:color="auto"/>
                    <w:bottom w:val="none" w:sz="0" w:space="0" w:color="auto"/>
                    <w:right w:val="none" w:sz="0" w:space="0" w:color="auto"/>
                  </w:divBdr>
                </w:div>
                <w:div w:id="1337079947">
                  <w:marLeft w:val="0"/>
                  <w:marRight w:val="0"/>
                  <w:marTop w:val="0"/>
                  <w:marBottom w:val="0"/>
                  <w:divBdr>
                    <w:top w:val="none" w:sz="0" w:space="0" w:color="auto"/>
                    <w:left w:val="none" w:sz="0" w:space="0" w:color="auto"/>
                    <w:bottom w:val="none" w:sz="0" w:space="0" w:color="auto"/>
                    <w:right w:val="none" w:sz="0" w:space="0" w:color="auto"/>
                  </w:divBdr>
                </w:div>
                <w:div w:id="1053236407">
                  <w:marLeft w:val="0"/>
                  <w:marRight w:val="0"/>
                  <w:marTop w:val="0"/>
                  <w:marBottom w:val="0"/>
                  <w:divBdr>
                    <w:top w:val="none" w:sz="0" w:space="0" w:color="auto"/>
                    <w:left w:val="none" w:sz="0" w:space="0" w:color="auto"/>
                    <w:bottom w:val="none" w:sz="0" w:space="0" w:color="auto"/>
                    <w:right w:val="none" w:sz="0" w:space="0" w:color="auto"/>
                  </w:divBdr>
                </w:div>
              </w:divsChild>
            </w:div>
            <w:div w:id="184366328">
              <w:marLeft w:val="0"/>
              <w:marRight w:val="0"/>
              <w:marTop w:val="0"/>
              <w:marBottom w:val="0"/>
              <w:divBdr>
                <w:top w:val="none" w:sz="0" w:space="0" w:color="auto"/>
                <w:left w:val="none" w:sz="0" w:space="0" w:color="auto"/>
                <w:bottom w:val="none" w:sz="0" w:space="0" w:color="auto"/>
                <w:right w:val="none" w:sz="0" w:space="0" w:color="auto"/>
              </w:divBdr>
              <w:divsChild>
                <w:div w:id="394010419">
                  <w:marLeft w:val="0"/>
                  <w:marRight w:val="0"/>
                  <w:marTop w:val="0"/>
                  <w:marBottom w:val="0"/>
                  <w:divBdr>
                    <w:top w:val="none" w:sz="0" w:space="0" w:color="auto"/>
                    <w:left w:val="none" w:sz="0" w:space="0" w:color="auto"/>
                    <w:bottom w:val="none" w:sz="0" w:space="0" w:color="auto"/>
                    <w:right w:val="none" w:sz="0" w:space="0" w:color="auto"/>
                  </w:divBdr>
                </w:div>
                <w:div w:id="159273830">
                  <w:marLeft w:val="0"/>
                  <w:marRight w:val="0"/>
                  <w:marTop w:val="0"/>
                  <w:marBottom w:val="0"/>
                  <w:divBdr>
                    <w:top w:val="none" w:sz="0" w:space="0" w:color="auto"/>
                    <w:left w:val="none" w:sz="0" w:space="0" w:color="auto"/>
                    <w:bottom w:val="none" w:sz="0" w:space="0" w:color="auto"/>
                    <w:right w:val="none" w:sz="0" w:space="0" w:color="auto"/>
                  </w:divBdr>
                </w:div>
              </w:divsChild>
            </w:div>
            <w:div w:id="1184128964">
              <w:marLeft w:val="0"/>
              <w:marRight w:val="0"/>
              <w:marTop w:val="0"/>
              <w:marBottom w:val="0"/>
              <w:divBdr>
                <w:top w:val="none" w:sz="0" w:space="0" w:color="auto"/>
                <w:left w:val="none" w:sz="0" w:space="0" w:color="auto"/>
                <w:bottom w:val="none" w:sz="0" w:space="0" w:color="auto"/>
                <w:right w:val="none" w:sz="0" w:space="0" w:color="auto"/>
              </w:divBdr>
              <w:divsChild>
                <w:div w:id="939608659">
                  <w:marLeft w:val="0"/>
                  <w:marRight w:val="0"/>
                  <w:marTop w:val="0"/>
                  <w:marBottom w:val="0"/>
                  <w:divBdr>
                    <w:top w:val="none" w:sz="0" w:space="0" w:color="auto"/>
                    <w:left w:val="none" w:sz="0" w:space="0" w:color="auto"/>
                    <w:bottom w:val="none" w:sz="0" w:space="0" w:color="auto"/>
                    <w:right w:val="none" w:sz="0" w:space="0" w:color="auto"/>
                  </w:divBdr>
                </w:div>
                <w:div w:id="1897163388">
                  <w:marLeft w:val="0"/>
                  <w:marRight w:val="0"/>
                  <w:marTop w:val="0"/>
                  <w:marBottom w:val="0"/>
                  <w:divBdr>
                    <w:top w:val="none" w:sz="0" w:space="0" w:color="auto"/>
                    <w:left w:val="none" w:sz="0" w:space="0" w:color="auto"/>
                    <w:bottom w:val="none" w:sz="0" w:space="0" w:color="auto"/>
                    <w:right w:val="none" w:sz="0" w:space="0" w:color="auto"/>
                  </w:divBdr>
                </w:div>
                <w:div w:id="1180587844">
                  <w:marLeft w:val="0"/>
                  <w:marRight w:val="0"/>
                  <w:marTop w:val="0"/>
                  <w:marBottom w:val="0"/>
                  <w:divBdr>
                    <w:top w:val="none" w:sz="0" w:space="0" w:color="auto"/>
                    <w:left w:val="none" w:sz="0" w:space="0" w:color="auto"/>
                    <w:bottom w:val="none" w:sz="0" w:space="0" w:color="auto"/>
                    <w:right w:val="none" w:sz="0" w:space="0" w:color="auto"/>
                  </w:divBdr>
                </w:div>
                <w:div w:id="2142575940">
                  <w:marLeft w:val="0"/>
                  <w:marRight w:val="0"/>
                  <w:marTop w:val="0"/>
                  <w:marBottom w:val="0"/>
                  <w:divBdr>
                    <w:top w:val="none" w:sz="0" w:space="0" w:color="auto"/>
                    <w:left w:val="none" w:sz="0" w:space="0" w:color="auto"/>
                    <w:bottom w:val="none" w:sz="0" w:space="0" w:color="auto"/>
                    <w:right w:val="none" w:sz="0" w:space="0" w:color="auto"/>
                  </w:divBdr>
                </w:div>
                <w:div w:id="1164276129">
                  <w:marLeft w:val="0"/>
                  <w:marRight w:val="0"/>
                  <w:marTop w:val="0"/>
                  <w:marBottom w:val="0"/>
                  <w:divBdr>
                    <w:top w:val="none" w:sz="0" w:space="0" w:color="auto"/>
                    <w:left w:val="none" w:sz="0" w:space="0" w:color="auto"/>
                    <w:bottom w:val="none" w:sz="0" w:space="0" w:color="auto"/>
                    <w:right w:val="none" w:sz="0" w:space="0" w:color="auto"/>
                  </w:divBdr>
                </w:div>
                <w:div w:id="1639648656">
                  <w:marLeft w:val="0"/>
                  <w:marRight w:val="0"/>
                  <w:marTop w:val="0"/>
                  <w:marBottom w:val="0"/>
                  <w:divBdr>
                    <w:top w:val="none" w:sz="0" w:space="0" w:color="auto"/>
                    <w:left w:val="none" w:sz="0" w:space="0" w:color="auto"/>
                    <w:bottom w:val="none" w:sz="0" w:space="0" w:color="auto"/>
                    <w:right w:val="none" w:sz="0" w:space="0" w:color="auto"/>
                  </w:divBdr>
                </w:div>
                <w:div w:id="1286741162">
                  <w:marLeft w:val="0"/>
                  <w:marRight w:val="0"/>
                  <w:marTop w:val="0"/>
                  <w:marBottom w:val="0"/>
                  <w:divBdr>
                    <w:top w:val="none" w:sz="0" w:space="0" w:color="auto"/>
                    <w:left w:val="none" w:sz="0" w:space="0" w:color="auto"/>
                    <w:bottom w:val="none" w:sz="0" w:space="0" w:color="auto"/>
                    <w:right w:val="none" w:sz="0" w:space="0" w:color="auto"/>
                  </w:divBdr>
                </w:div>
              </w:divsChild>
            </w:div>
            <w:div w:id="1311054572">
              <w:marLeft w:val="0"/>
              <w:marRight w:val="0"/>
              <w:marTop w:val="0"/>
              <w:marBottom w:val="0"/>
              <w:divBdr>
                <w:top w:val="none" w:sz="0" w:space="0" w:color="auto"/>
                <w:left w:val="none" w:sz="0" w:space="0" w:color="auto"/>
                <w:bottom w:val="none" w:sz="0" w:space="0" w:color="auto"/>
                <w:right w:val="none" w:sz="0" w:space="0" w:color="auto"/>
              </w:divBdr>
              <w:divsChild>
                <w:div w:id="18553378">
                  <w:marLeft w:val="0"/>
                  <w:marRight w:val="0"/>
                  <w:marTop w:val="0"/>
                  <w:marBottom w:val="0"/>
                  <w:divBdr>
                    <w:top w:val="none" w:sz="0" w:space="0" w:color="auto"/>
                    <w:left w:val="none" w:sz="0" w:space="0" w:color="auto"/>
                    <w:bottom w:val="none" w:sz="0" w:space="0" w:color="auto"/>
                    <w:right w:val="none" w:sz="0" w:space="0" w:color="auto"/>
                  </w:divBdr>
                </w:div>
                <w:div w:id="726807216">
                  <w:marLeft w:val="0"/>
                  <w:marRight w:val="0"/>
                  <w:marTop w:val="0"/>
                  <w:marBottom w:val="0"/>
                  <w:divBdr>
                    <w:top w:val="none" w:sz="0" w:space="0" w:color="auto"/>
                    <w:left w:val="none" w:sz="0" w:space="0" w:color="auto"/>
                    <w:bottom w:val="none" w:sz="0" w:space="0" w:color="auto"/>
                    <w:right w:val="none" w:sz="0" w:space="0" w:color="auto"/>
                  </w:divBdr>
                </w:div>
                <w:div w:id="486823754">
                  <w:marLeft w:val="0"/>
                  <w:marRight w:val="0"/>
                  <w:marTop w:val="0"/>
                  <w:marBottom w:val="0"/>
                  <w:divBdr>
                    <w:top w:val="none" w:sz="0" w:space="0" w:color="auto"/>
                    <w:left w:val="none" w:sz="0" w:space="0" w:color="auto"/>
                    <w:bottom w:val="none" w:sz="0" w:space="0" w:color="auto"/>
                    <w:right w:val="none" w:sz="0" w:space="0" w:color="auto"/>
                  </w:divBdr>
                </w:div>
                <w:div w:id="1385133221">
                  <w:marLeft w:val="0"/>
                  <w:marRight w:val="0"/>
                  <w:marTop w:val="0"/>
                  <w:marBottom w:val="0"/>
                  <w:divBdr>
                    <w:top w:val="none" w:sz="0" w:space="0" w:color="auto"/>
                    <w:left w:val="none" w:sz="0" w:space="0" w:color="auto"/>
                    <w:bottom w:val="none" w:sz="0" w:space="0" w:color="auto"/>
                    <w:right w:val="none" w:sz="0" w:space="0" w:color="auto"/>
                  </w:divBdr>
                </w:div>
                <w:div w:id="431513688">
                  <w:marLeft w:val="0"/>
                  <w:marRight w:val="0"/>
                  <w:marTop w:val="0"/>
                  <w:marBottom w:val="0"/>
                  <w:divBdr>
                    <w:top w:val="none" w:sz="0" w:space="0" w:color="auto"/>
                    <w:left w:val="none" w:sz="0" w:space="0" w:color="auto"/>
                    <w:bottom w:val="none" w:sz="0" w:space="0" w:color="auto"/>
                    <w:right w:val="none" w:sz="0" w:space="0" w:color="auto"/>
                  </w:divBdr>
                </w:div>
                <w:div w:id="1139617354">
                  <w:marLeft w:val="0"/>
                  <w:marRight w:val="0"/>
                  <w:marTop w:val="0"/>
                  <w:marBottom w:val="0"/>
                  <w:divBdr>
                    <w:top w:val="none" w:sz="0" w:space="0" w:color="auto"/>
                    <w:left w:val="none" w:sz="0" w:space="0" w:color="auto"/>
                    <w:bottom w:val="none" w:sz="0" w:space="0" w:color="auto"/>
                    <w:right w:val="none" w:sz="0" w:space="0" w:color="auto"/>
                  </w:divBdr>
                </w:div>
                <w:div w:id="1753894355">
                  <w:marLeft w:val="0"/>
                  <w:marRight w:val="0"/>
                  <w:marTop w:val="0"/>
                  <w:marBottom w:val="0"/>
                  <w:divBdr>
                    <w:top w:val="none" w:sz="0" w:space="0" w:color="auto"/>
                    <w:left w:val="none" w:sz="0" w:space="0" w:color="auto"/>
                    <w:bottom w:val="none" w:sz="0" w:space="0" w:color="auto"/>
                    <w:right w:val="none" w:sz="0" w:space="0" w:color="auto"/>
                  </w:divBdr>
                </w:div>
                <w:div w:id="1271351683">
                  <w:marLeft w:val="0"/>
                  <w:marRight w:val="0"/>
                  <w:marTop w:val="0"/>
                  <w:marBottom w:val="0"/>
                  <w:divBdr>
                    <w:top w:val="none" w:sz="0" w:space="0" w:color="auto"/>
                    <w:left w:val="none" w:sz="0" w:space="0" w:color="auto"/>
                    <w:bottom w:val="none" w:sz="0" w:space="0" w:color="auto"/>
                    <w:right w:val="none" w:sz="0" w:space="0" w:color="auto"/>
                  </w:divBdr>
                </w:div>
              </w:divsChild>
            </w:div>
            <w:div w:id="10905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7963</Words>
  <Characters>47783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kontakt-pm114</cp:lastModifiedBy>
  <cp:revision>2</cp:revision>
  <dcterms:created xsi:type="dcterms:W3CDTF">2020-12-22T10:10:00Z</dcterms:created>
  <dcterms:modified xsi:type="dcterms:W3CDTF">2020-12-22T10:10:00Z</dcterms:modified>
</cp:coreProperties>
</file>